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233" w:rsidRPr="00C42817" w:rsidRDefault="00CE1988" w:rsidP="00C51FB5">
      <w:pPr>
        <w:spacing w:before="100" w:beforeAutospacing="1" w:after="100" w:afterAutospacing="1" w:line="360" w:lineRule="auto"/>
        <w:jc w:val="both"/>
        <w:rPr>
          <w:rFonts w:ascii="Comic Sans MS" w:eastAsia="Times New Roman" w:hAnsi="Comic Sans MS" w:cs="Arial"/>
          <w:b/>
          <w:bCs/>
          <w:sz w:val="24"/>
          <w:szCs w:val="24"/>
          <w:shd w:val="clear" w:color="auto" w:fill="FAFAFA"/>
          <w:lang w:val="es-ES" w:eastAsia="ca-ES"/>
        </w:rPr>
      </w:pPr>
      <w:r w:rsidRPr="00CE1988">
        <w:rPr>
          <w:rFonts w:ascii="Comic Sans MS" w:eastAsia="Times New Roman" w:hAnsi="Comic Sans MS" w:cs="Arial"/>
          <w:b/>
          <w:bCs/>
          <w:sz w:val="24"/>
          <w:szCs w:val="24"/>
          <w:shd w:val="clear" w:color="auto" w:fill="FAFAFA"/>
          <w:lang w:val="es-ES" w:eastAsia="ca-E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70.5pt;height:256.2pt" adj="6924" fillcolor="#60c" strokecolor="#c9f">
            <v:fill color2="#c0c" focus="100%" type="gradient"/>
            <v:shadow on="t" color="#99f" opacity="52429f" offset="3pt,3pt"/>
            <v:textpath style="font-family:&quot;Impact&quot;;v-text-kern:t" trim="t" fitpath="t" string="PLAN DE COMUNICACIÓN&#10;INTERNA Y EXTERNA"/>
          </v:shape>
        </w:pict>
      </w: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sz w:val="24"/>
          <w:szCs w:val="24"/>
          <w:shd w:val="clear" w:color="auto" w:fill="FAFAFA"/>
          <w:lang w:val="es-ES" w:eastAsia="ca-ES"/>
        </w:rPr>
      </w:pP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sz w:val="24"/>
          <w:szCs w:val="24"/>
          <w:shd w:val="clear" w:color="auto" w:fill="FAFAFA"/>
          <w:lang w:val="es-ES" w:eastAsia="ca-ES"/>
        </w:rPr>
      </w:pP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sz w:val="24"/>
          <w:szCs w:val="24"/>
          <w:shd w:val="clear" w:color="auto" w:fill="FAFAFA"/>
          <w:lang w:val="es-ES" w:eastAsia="ca-ES"/>
        </w:rPr>
      </w:pPr>
      <w:r w:rsidRPr="00C42817">
        <w:rPr>
          <w:rFonts w:ascii="Comic Sans MS" w:eastAsia="Times New Roman" w:hAnsi="Comic Sans MS" w:cs="Arial"/>
          <w:b/>
          <w:bCs/>
          <w:noProof/>
          <w:sz w:val="24"/>
          <w:szCs w:val="24"/>
          <w:shd w:val="clear" w:color="auto" w:fill="FAFAFA"/>
          <w:lang w:eastAsia="ca-ES"/>
        </w:rPr>
        <w:drawing>
          <wp:inline distT="0" distB="0" distL="0" distR="0">
            <wp:extent cx="4913536" cy="2126511"/>
            <wp:effectExtent l="19050" t="0" r="1364" b="0"/>
            <wp:docPr id="17" name="Imagen 17" descr="C:\Users\BernardoMªAngeles\Desktop\CURS FUNCIÓ DIRECTIVA\BLOC 2\comunic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nardoMªAngeles\Desktop\CURS FUNCIÓ DIRECTIVA\BLOC 2\comunicación.png"/>
                    <pic:cNvPicPr>
                      <a:picLocks noChangeAspect="1" noChangeArrowheads="1"/>
                    </pic:cNvPicPr>
                  </pic:nvPicPr>
                  <pic:blipFill>
                    <a:blip r:embed="rId5" cstate="print"/>
                    <a:srcRect/>
                    <a:stretch>
                      <a:fillRect/>
                    </a:stretch>
                  </pic:blipFill>
                  <pic:spPr bwMode="auto">
                    <a:xfrm>
                      <a:off x="0" y="0"/>
                      <a:ext cx="4921635" cy="2130016"/>
                    </a:xfrm>
                    <a:prstGeom prst="rect">
                      <a:avLst/>
                    </a:prstGeom>
                    <a:noFill/>
                    <a:ln w="9525">
                      <a:noFill/>
                      <a:miter lim="800000"/>
                      <a:headEnd/>
                      <a:tailEnd/>
                    </a:ln>
                  </pic:spPr>
                </pic:pic>
              </a:graphicData>
            </a:graphic>
          </wp:inline>
        </w:drawing>
      </w: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sz w:val="24"/>
          <w:szCs w:val="24"/>
          <w:shd w:val="clear" w:color="auto" w:fill="FAFAFA"/>
          <w:lang w:val="es-ES" w:eastAsia="ca-ES"/>
        </w:rPr>
      </w:pP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sz w:val="24"/>
          <w:szCs w:val="24"/>
          <w:shd w:val="clear" w:color="auto" w:fill="FAFAFA"/>
          <w:lang w:val="es-ES" w:eastAsia="ca-ES"/>
        </w:rPr>
      </w:pP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sz w:val="24"/>
          <w:szCs w:val="24"/>
          <w:shd w:val="clear" w:color="auto" w:fill="FAFAFA"/>
          <w:lang w:val="es-ES" w:eastAsia="ca-ES"/>
        </w:rPr>
      </w:pPr>
      <w:r w:rsidRPr="00C42817">
        <w:rPr>
          <w:rFonts w:ascii="Comic Sans MS" w:eastAsia="Times New Roman" w:hAnsi="Comic Sans MS" w:cs="Arial"/>
          <w:b/>
          <w:bCs/>
          <w:sz w:val="24"/>
          <w:szCs w:val="24"/>
          <w:shd w:val="clear" w:color="auto" w:fill="FAFAFA"/>
          <w:lang w:val="es-ES" w:eastAsia="ca-ES"/>
        </w:rPr>
        <w:t>BERNARDO ESPÍ MONZÓ</w:t>
      </w: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sz w:val="24"/>
          <w:szCs w:val="24"/>
          <w:shd w:val="clear" w:color="auto" w:fill="FAFAFA"/>
          <w:lang w:val="es-ES" w:eastAsia="ca-ES"/>
        </w:rPr>
      </w:pPr>
      <w:r w:rsidRPr="00C42817">
        <w:rPr>
          <w:rFonts w:ascii="Comic Sans MS" w:eastAsia="Times New Roman" w:hAnsi="Comic Sans MS" w:cs="Arial"/>
          <w:b/>
          <w:bCs/>
          <w:sz w:val="24"/>
          <w:szCs w:val="24"/>
          <w:shd w:val="clear" w:color="auto" w:fill="FAFAFA"/>
          <w:lang w:val="es-ES" w:eastAsia="ca-ES"/>
        </w:rPr>
        <w:t>CURSO INTEF FUNCIÓN DIRECTIVA 2017</w:t>
      </w:r>
    </w:p>
    <w:p w:rsidR="005F19A0" w:rsidRPr="00C42817" w:rsidRDefault="005F19A0" w:rsidP="00C51FB5">
      <w:pPr>
        <w:spacing w:before="100" w:beforeAutospacing="1" w:after="100" w:afterAutospacing="1" w:line="360" w:lineRule="auto"/>
        <w:ind w:left="600"/>
        <w:jc w:val="both"/>
        <w:rPr>
          <w:rFonts w:ascii="Comic Sans MS" w:eastAsia="Times New Roman" w:hAnsi="Comic Sans MS" w:cs="Arial"/>
          <w:b/>
          <w:bCs/>
          <w:color w:val="4F6228" w:themeColor="accent3" w:themeShade="80"/>
          <w:sz w:val="24"/>
          <w:szCs w:val="24"/>
          <w:shd w:val="clear" w:color="auto" w:fill="FAFAFA"/>
          <w:lang w:val="es-ES" w:eastAsia="ca-ES"/>
        </w:rPr>
      </w:pP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color w:val="4F6228" w:themeColor="accent3" w:themeShade="80"/>
          <w:sz w:val="24"/>
          <w:szCs w:val="24"/>
          <w:shd w:val="clear" w:color="auto" w:fill="FAFAFA"/>
          <w:lang w:val="es-ES" w:eastAsia="ca-ES"/>
        </w:rPr>
      </w:pPr>
      <w:r w:rsidRPr="00C42817">
        <w:rPr>
          <w:rFonts w:ascii="Comic Sans MS" w:eastAsia="Times New Roman" w:hAnsi="Comic Sans MS" w:cs="Arial"/>
          <w:b/>
          <w:bCs/>
          <w:color w:val="4F6228" w:themeColor="accent3" w:themeShade="80"/>
          <w:sz w:val="24"/>
          <w:szCs w:val="24"/>
          <w:shd w:val="clear" w:color="auto" w:fill="FAFAFA"/>
          <w:lang w:val="es-ES" w:eastAsia="ca-ES"/>
        </w:rPr>
        <w:lastRenderedPageBreak/>
        <w:t>ÍNDICE</w:t>
      </w: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COMUNICACIÓN INTERNA</w:t>
      </w:r>
    </w:p>
    <w:p w:rsidR="00006B1C" w:rsidRPr="00C42817" w:rsidRDefault="00006B1C" w:rsidP="005F19A0">
      <w:pPr>
        <w:numPr>
          <w:ilvl w:val="0"/>
          <w:numId w:val="5"/>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006B1C">
        <w:rPr>
          <w:rFonts w:ascii="Comic Sans MS" w:eastAsia="Times New Roman" w:hAnsi="Comic Sans MS" w:cs="Arial"/>
          <w:b/>
          <w:bCs/>
          <w:color w:val="17365D" w:themeColor="text2" w:themeShade="BF"/>
          <w:sz w:val="24"/>
          <w:szCs w:val="24"/>
          <w:shd w:val="clear" w:color="auto" w:fill="FAFAFA"/>
          <w:lang w:val="es-ES" w:eastAsia="ca-ES"/>
        </w:rPr>
        <w:t>Objetivos</w:t>
      </w:r>
    </w:p>
    <w:p w:rsidR="00006B1C" w:rsidRPr="00006B1C" w:rsidRDefault="00006B1C" w:rsidP="005F19A0">
      <w:pPr>
        <w:numPr>
          <w:ilvl w:val="0"/>
          <w:numId w:val="5"/>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006B1C">
        <w:rPr>
          <w:rFonts w:ascii="Comic Sans MS" w:eastAsia="Times New Roman" w:hAnsi="Comic Sans MS" w:cs="Arial"/>
          <w:b/>
          <w:bCs/>
          <w:color w:val="17365D" w:themeColor="text2" w:themeShade="BF"/>
          <w:sz w:val="24"/>
          <w:szCs w:val="24"/>
          <w:shd w:val="clear" w:color="auto" w:fill="FAFAFA"/>
          <w:lang w:val="es-ES" w:eastAsia="ca-ES"/>
        </w:rPr>
        <w:t>Público</w:t>
      </w:r>
    </w:p>
    <w:p w:rsidR="00006B1C" w:rsidRPr="00006B1C" w:rsidRDefault="00006B1C" w:rsidP="005F19A0">
      <w:pPr>
        <w:numPr>
          <w:ilvl w:val="0"/>
          <w:numId w:val="5"/>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006B1C">
        <w:rPr>
          <w:rFonts w:ascii="Comic Sans MS" w:eastAsia="Times New Roman" w:hAnsi="Comic Sans MS" w:cs="Arial"/>
          <w:b/>
          <w:bCs/>
          <w:color w:val="17365D" w:themeColor="text2" w:themeShade="BF"/>
          <w:sz w:val="24"/>
          <w:szCs w:val="24"/>
          <w:shd w:val="clear" w:color="auto" w:fill="FAFAFA"/>
          <w:lang w:val="es-ES" w:eastAsia="ca-ES"/>
        </w:rPr>
        <w:t>Canales</w:t>
      </w:r>
    </w:p>
    <w:p w:rsidR="00006B1C" w:rsidRPr="00006B1C" w:rsidRDefault="00006B1C" w:rsidP="005F19A0">
      <w:pPr>
        <w:numPr>
          <w:ilvl w:val="0"/>
          <w:numId w:val="5"/>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006B1C">
        <w:rPr>
          <w:rFonts w:ascii="Comic Sans MS" w:eastAsia="Times New Roman" w:hAnsi="Comic Sans MS" w:cs="Arial"/>
          <w:b/>
          <w:bCs/>
          <w:color w:val="17365D" w:themeColor="text2" w:themeShade="BF"/>
          <w:sz w:val="24"/>
          <w:szCs w:val="24"/>
          <w:shd w:val="clear" w:color="auto" w:fill="FAFAFA"/>
          <w:lang w:val="es-ES" w:eastAsia="ca-ES"/>
        </w:rPr>
        <w:t>Contenidos</w:t>
      </w:r>
    </w:p>
    <w:p w:rsidR="00006B1C" w:rsidRPr="00006B1C" w:rsidRDefault="00006B1C" w:rsidP="005F19A0">
      <w:pPr>
        <w:numPr>
          <w:ilvl w:val="0"/>
          <w:numId w:val="5"/>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006B1C">
        <w:rPr>
          <w:rFonts w:ascii="Comic Sans MS" w:eastAsia="Times New Roman" w:hAnsi="Comic Sans MS" w:cs="Arial"/>
          <w:b/>
          <w:bCs/>
          <w:color w:val="17365D" w:themeColor="text2" w:themeShade="BF"/>
          <w:sz w:val="24"/>
          <w:szCs w:val="24"/>
          <w:shd w:val="clear" w:color="auto" w:fill="FAFAFA"/>
          <w:lang w:val="es-ES" w:eastAsia="ca-ES"/>
        </w:rPr>
        <w:t>Acciones</w:t>
      </w:r>
    </w:p>
    <w:p w:rsidR="00006B1C" w:rsidRPr="00006B1C" w:rsidRDefault="00006B1C" w:rsidP="005F19A0">
      <w:pPr>
        <w:numPr>
          <w:ilvl w:val="0"/>
          <w:numId w:val="5"/>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006B1C">
        <w:rPr>
          <w:rFonts w:ascii="Comic Sans MS" w:eastAsia="Times New Roman" w:hAnsi="Comic Sans MS" w:cs="Arial"/>
          <w:b/>
          <w:bCs/>
          <w:color w:val="17365D" w:themeColor="text2" w:themeShade="BF"/>
          <w:sz w:val="24"/>
          <w:szCs w:val="24"/>
          <w:shd w:val="clear" w:color="auto" w:fill="FAFAFA"/>
          <w:lang w:val="es-ES" w:eastAsia="ca-ES"/>
        </w:rPr>
        <w:t>Cronograma</w:t>
      </w:r>
    </w:p>
    <w:p w:rsidR="00006B1C" w:rsidRPr="00C42817" w:rsidRDefault="00006B1C" w:rsidP="005F19A0">
      <w:pPr>
        <w:numPr>
          <w:ilvl w:val="0"/>
          <w:numId w:val="5"/>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006B1C">
        <w:rPr>
          <w:rFonts w:ascii="Comic Sans MS" w:eastAsia="Times New Roman" w:hAnsi="Comic Sans MS" w:cs="Arial"/>
          <w:b/>
          <w:bCs/>
          <w:color w:val="17365D" w:themeColor="text2" w:themeShade="BF"/>
          <w:sz w:val="24"/>
          <w:szCs w:val="24"/>
          <w:shd w:val="clear" w:color="auto" w:fill="FAFAFA"/>
          <w:lang w:val="es-ES" w:eastAsia="ca-ES"/>
        </w:rPr>
        <w:t>Responsables/Recursos</w:t>
      </w:r>
    </w:p>
    <w:p w:rsidR="00785233" w:rsidRPr="00C42817" w:rsidRDefault="00785233" w:rsidP="005F19A0">
      <w:pPr>
        <w:pStyle w:val="Prrafodelista"/>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COMUNICACIÓN EXTERNA</w:t>
      </w:r>
    </w:p>
    <w:p w:rsidR="00785233" w:rsidRPr="00C42817" w:rsidRDefault="00785233" w:rsidP="005F19A0">
      <w:pPr>
        <w:numPr>
          <w:ilvl w:val="0"/>
          <w:numId w:val="5"/>
        </w:numPr>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006B1C">
        <w:rPr>
          <w:rFonts w:ascii="Comic Sans MS" w:eastAsia="Times New Roman" w:hAnsi="Comic Sans MS" w:cs="Arial"/>
          <w:b/>
          <w:bCs/>
          <w:color w:val="943634" w:themeColor="accent2" w:themeShade="BF"/>
          <w:sz w:val="24"/>
          <w:szCs w:val="24"/>
          <w:shd w:val="clear" w:color="auto" w:fill="FAFAFA"/>
          <w:lang w:val="es-ES" w:eastAsia="ca-ES"/>
        </w:rPr>
        <w:t>Objetivos</w:t>
      </w:r>
    </w:p>
    <w:p w:rsidR="00785233" w:rsidRPr="00006B1C" w:rsidRDefault="00785233" w:rsidP="005F19A0">
      <w:pPr>
        <w:numPr>
          <w:ilvl w:val="0"/>
          <w:numId w:val="5"/>
        </w:numPr>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006B1C">
        <w:rPr>
          <w:rFonts w:ascii="Comic Sans MS" w:eastAsia="Times New Roman" w:hAnsi="Comic Sans MS" w:cs="Arial"/>
          <w:b/>
          <w:bCs/>
          <w:color w:val="943634" w:themeColor="accent2" w:themeShade="BF"/>
          <w:sz w:val="24"/>
          <w:szCs w:val="24"/>
          <w:shd w:val="clear" w:color="auto" w:fill="FAFAFA"/>
          <w:lang w:val="es-ES" w:eastAsia="ca-ES"/>
        </w:rPr>
        <w:t>Público</w:t>
      </w:r>
    </w:p>
    <w:p w:rsidR="00785233" w:rsidRPr="00006B1C" w:rsidRDefault="00785233" w:rsidP="005F19A0">
      <w:pPr>
        <w:numPr>
          <w:ilvl w:val="0"/>
          <w:numId w:val="5"/>
        </w:numPr>
        <w:tabs>
          <w:tab w:val="left" w:pos="851"/>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006B1C">
        <w:rPr>
          <w:rFonts w:ascii="Comic Sans MS" w:eastAsia="Times New Roman" w:hAnsi="Comic Sans MS" w:cs="Arial"/>
          <w:b/>
          <w:bCs/>
          <w:color w:val="943634" w:themeColor="accent2" w:themeShade="BF"/>
          <w:sz w:val="24"/>
          <w:szCs w:val="24"/>
          <w:shd w:val="clear" w:color="auto" w:fill="FAFAFA"/>
          <w:lang w:val="es-ES" w:eastAsia="ca-ES"/>
        </w:rPr>
        <w:t>Canales</w:t>
      </w:r>
    </w:p>
    <w:p w:rsidR="00785233" w:rsidRPr="00006B1C" w:rsidRDefault="00785233" w:rsidP="005F19A0">
      <w:pPr>
        <w:numPr>
          <w:ilvl w:val="0"/>
          <w:numId w:val="5"/>
        </w:numPr>
        <w:tabs>
          <w:tab w:val="left" w:pos="851"/>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006B1C">
        <w:rPr>
          <w:rFonts w:ascii="Comic Sans MS" w:eastAsia="Times New Roman" w:hAnsi="Comic Sans MS" w:cs="Arial"/>
          <w:b/>
          <w:bCs/>
          <w:color w:val="943634" w:themeColor="accent2" w:themeShade="BF"/>
          <w:sz w:val="24"/>
          <w:szCs w:val="24"/>
          <w:shd w:val="clear" w:color="auto" w:fill="FAFAFA"/>
          <w:lang w:val="es-ES" w:eastAsia="ca-ES"/>
        </w:rPr>
        <w:t>Contenidos</w:t>
      </w:r>
    </w:p>
    <w:p w:rsidR="00785233" w:rsidRPr="00006B1C" w:rsidRDefault="00785233" w:rsidP="005F19A0">
      <w:pPr>
        <w:numPr>
          <w:ilvl w:val="0"/>
          <w:numId w:val="5"/>
        </w:numPr>
        <w:tabs>
          <w:tab w:val="left" w:pos="851"/>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006B1C">
        <w:rPr>
          <w:rFonts w:ascii="Comic Sans MS" w:eastAsia="Times New Roman" w:hAnsi="Comic Sans MS" w:cs="Arial"/>
          <w:b/>
          <w:bCs/>
          <w:color w:val="943634" w:themeColor="accent2" w:themeShade="BF"/>
          <w:sz w:val="24"/>
          <w:szCs w:val="24"/>
          <w:shd w:val="clear" w:color="auto" w:fill="FAFAFA"/>
          <w:lang w:val="es-ES" w:eastAsia="ca-ES"/>
        </w:rPr>
        <w:t>Acciones</w:t>
      </w:r>
    </w:p>
    <w:p w:rsidR="00785233" w:rsidRPr="00006B1C" w:rsidRDefault="00785233" w:rsidP="005F19A0">
      <w:pPr>
        <w:numPr>
          <w:ilvl w:val="0"/>
          <w:numId w:val="5"/>
        </w:numPr>
        <w:tabs>
          <w:tab w:val="left" w:pos="851"/>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006B1C">
        <w:rPr>
          <w:rFonts w:ascii="Comic Sans MS" w:eastAsia="Times New Roman" w:hAnsi="Comic Sans MS" w:cs="Arial"/>
          <w:b/>
          <w:bCs/>
          <w:color w:val="943634" w:themeColor="accent2" w:themeShade="BF"/>
          <w:sz w:val="24"/>
          <w:szCs w:val="24"/>
          <w:shd w:val="clear" w:color="auto" w:fill="FAFAFA"/>
          <w:lang w:val="es-ES" w:eastAsia="ca-ES"/>
        </w:rPr>
        <w:t>Cronograma</w:t>
      </w:r>
    </w:p>
    <w:p w:rsidR="00785233" w:rsidRDefault="00785233" w:rsidP="005F19A0">
      <w:pPr>
        <w:numPr>
          <w:ilvl w:val="0"/>
          <w:numId w:val="5"/>
        </w:numPr>
        <w:tabs>
          <w:tab w:val="left" w:pos="851"/>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006B1C">
        <w:rPr>
          <w:rFonts w:ascii="Comic Sans MS" w:eastAsia="Times New Roman" w:hAnsi="Comic Sans MS" w:cs="Arial"/>
          <w:b/>
          <w:bCs/>
          <w:color w:val="943634" w:themeColor="accent2" w:themeShade="BF"/>
          <w:sz w:val="24"/>
          <w:szCs w:val="24"/>
          <w:shd w:val="clear" w:color="auto" w:fill="FAFAFA"/>
          <w:lang w:val="es-ES" w:eastAsia="ca-ES"/>
        </w:rPr>
        <w:t>Responsables/Recursos</w:t>
      </w:r>
    </w:p>
    <w:p w:rsidR="00C84AED" w:rsidRPr="00C42817" w:rsidRDefault="00C84AED" w:rsidP="005F19A0">
      <w:pPr>
        <w:numPr>
          <w:ilvl w:val="0"/>
          <w:numId w:val="5"/>
        </w:numPr>
        <w:tabs>
          <w:tab w:val="left" w:pos="851"/>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proofErr w:type="spellStart"/>
      <w:r>
        <w:rPr>
          <w:rFonts w:ascii="Comic Sans MS" w:eastAsia="Times New Roman" w:hAnsi="Comic Sans MS" w:cs="Arial"/>
          <w:b/>
          <w:bCs/>
          <w:color w:val="943634" w:themeColor="accent2" w:themeShade="BF"/>
          <w:sz w:val="24"/>
          <w:szCs w:val="24"/>
          <w:shd w:val="clear" w:color="auto" w:fill="FAFAFA"/>
          <w:lang w:val="es-ES" w:eastAsia="ca-ES"/>
        </w:rPr>
        <w:t>Webgrafía</w:t>
      </w:r>
      <w:proofErr w:type="spellEnd"/>
    </w:p>
    <w:p w:rsidR="00785233" w:rsidRPr="00C42817" w:rsidRDefault="00785233" w:rsidP="00C51FB5">
      <w:pPr>
        <w:spacing w:before="100" w:beforeAutospacing="1" w:after="100" w:afterAutospacing="1" w:line="360" w:lineRule="auto"/>
        <w:ind w:left="708"/>
        <w:jc w:val="both"/>
        <w:rPr>
          <w:rFonts w:ascii="Comic Sans MS" w:eastAsia="Times New Roman" w:hAnsi="Comic Sans MS" w:cs="Arial"/>
          <w:b/>
          <w:bCs/>
          <w:sz w:val="24"/>
          <w:szCs w:val="24"/>
          <w:shd w:val="clear" w:color="auto" w:fill="FAFAFA"/>
          <w:lang w:val="es-ES" w:eastAsia="ca-ES"/>
        </w:rPr>
      </w:pPr>
    </w:p>
    <w:p w:rsidR="00785233" w:rsidRPr="00C42817" w:rsidRDefault="00785233" w:rsidP="00C51FB5">
      <w:pPr>
        <w:spacing w:before="100" w:beforeAutospacing="1" w:after="100" w:afterAutospacing="1" w:line="360" w:lineRule="auto"/>
        <w:jc w:val="both"/>
        <w:rPr>
          <w:rFonts w:ascii="Comic Sans MS" w:eastAsia="Times New Roman" w:hAnsi="Comic Sans MS" w:cs="Arial"/>
          <w:b/>
          <w:bCs/>
          <w:sz w:val="24"/>
          <w:szCs w:val="24"/>
          <w:shd w:val="clear" w:color="auto" w:fill="FAFAFA"/>
          <w:lang w:val="es-ES" w:eastAsia="ca-ES"/>
        </w:rPr>
      </w:pPr>
    </w:p>
    <w:p w:rsidR="00785233" w:rsidRPr="00C42817" w:rsidRDefault="00785233" w:rsidP="00C51FB5">
      <w:pPr>
        <w:spacing w:before="100" w:beforeAutospacing="1" w:after="100" w:afterAutospacing="1" w:line="360" w:lineRule="auto"/>
        <w:jc w:val="both"/>
        <w:rPr>
          <w:rFonts w:ascii="Comic Sans MS" w:eastAsia="Times New Roman" w:hAnsi="Comic Sans MS" w:cs="Arial"/>
          <w:b/>
          <w:bCs/>
          <w:sz w:val="24"/>
          <w:szCs w:val="24"/>
          <w:shd w:val="clear" w:color="auto" w:fill="FAFAFA"/>
          <w:lang w:val="es-ES" w:eastAsia="ca-ES"/>
        </w:rPr>
      </w:pPr>
    </w:p>
    <w:p w:rsidR="00785233" w:rsidRPr="00C42817" w:rsidRDefault="00785233" w:rsidP="00C51FB5">
      <w:pPr>
        <w:spacing w:before="100" w:beforeAutospacing="1" w:after="100" w:afterAutospacing="1" w:line="360" w:lineRule="auto"/>
        <w:jc w:val="both"/>
        <w:rPr>
          <w:rFonts w:ascii="Comic Sans MS" w:eastAsia="Times New Roman" w:hAnsi="Comic Sans MS" w:cs="Arial"/>
          <w:b/>
          <w:bCs/>
          <w:sz w:val="24"/>
          <w:szCs w:val="24"/>
          <w:shd w:val="clear" w:color="auto" w:fill="FAFAFA"/>
          <w:lang w:val="es-ES" w:eastAsia="ca-ES"/>
        </w:rPr>
      </w:pPr>
    </w:p>
    <w:p w:rsidR="00785233" w:rsidRPr="00C42817" w:rsidRDefault="00785233" w:rsidP="00C51FB5">
      <w:pPr>
        <w:spacing w:before="100" w:beforeAutospacing="1" w:after="100" w:afterAutospacing="1" w:line="360" w:lineRule="auto"/>
        <w:jc w:val="both"/>
        <w:rPr>
          <w:rFonts w:ascii="Comic Sans MS" w:eastAsia="Times New Roman" w:hAnsi="Comic Sans MS" w:cs="Arial"/>
          <w:b/>
          <w:bCs/>
          <w:sz w:val="24"/>
          <w:szCs w:val="24"/>
          <w:shd w:val="clear" w:color="auto" w:fill="FAFAFA"/>
          <w:lang w:val="es-ES" w:eastAsia="ca-ES"/>
        </w:rPr>
      </w:pPr>
    </w:p>
    <w:p w:rsidR="005F19A0" w:rsidRPr="00C42817" w:rsidRDefault="005F19A0" w:rsidP="00C51FB5">
      <w:pPr>
        <w:spacing w:before="100" w:beforeAutospacing="1" w:after="100" w:afterAutospacing="1" w:line="360" w:lineRule="auto"/>
        <w:jc w:val="both"/>
        <w:rPr>
          <w:rFonts w:ascii="Comic Sans MS" w:eastAsia="Times New Roman" w:hAnsi="Comic Sans MS" w:cs="Arial"/>
          <w:b/>
          <w:bCs/>
          <w:sz w:val="24"/>
          <w:szCs w:val="24"/>
          <w:shd w:val="clear" w:color="auto" w:fill="FAFAFA"/>
          <w:lang w:val="es-ES" w:eastAsia="ca-ES"/>
        </w:rPr>
      </w:pPr>
    </w:p>
    <w:p w:rsidR="00FD7C03" w:rsidRPr="00FD7C03" w:rsidRDefault="00FD7C03" w:rsidP="00C51FB5">
      <w:pPr>
        <w:spacing w:before="100" w:beforeAutospacing="1" w:after="100" w:afterAutospacing="1" w:line="360" w:lineRule="auto"/>
        <w:ind w:left="60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Antes de la presentación de los Planes de Comunicación Interna y Externa, cabe mencionar que actualmente en mi centro no hay una línea clara sobre la comunicación entre los agentes de la Comunidad Educativa. Esto viene muy condicionado por tratarse de un centro en un Barrio de Acción Preferente (BAP) donde la participación de las familias es muy baja y el día a día es tan cambiante que las reuniones convocadas suelen sufrir modificaciones.</w:t>
      </w:r>
    </w:p>
    <w:p w:rsidR="00785233" w:rsidRPr="00C42817" w:rsidRDefault="00785233" w:rsidP="00C51FB5">
      <w:pPr>
        <w:spacing w:before="100" w:beforeAutospacing="1" w:after="100" w:afterAutospacing="1" w:line="360" w:lineRule="auto"/>
        <w:ind w:left="600"/>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COMUNICACIÓN INTERNA</w:t>
      </w:r>
    </w:p>
    <w:p w:rsidR="00785233"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Objetivos</w:t>
      </w:r>
    </w:p>
    <w:p w:rsidR="00284DD5" w:rsidRPr="00C42817" w:rsidRDefault="00785233"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El siguiente plan de comunicación interna está elaborado para llevarse a c</w:t>
      </w:r>
      <w:r w:rsidR="00284DD5" w:rsidRPr="00C42817">
        <w:rPr>
          <w:rFonts w:ascii="Comic Sans MS" w:eastAsia="Times New Roman" w:hAnsi="Comic Sans MS" w:cs="Arial"/>
          <w:bCs/>
          <w:sz w:val="24"/>
          <w:szCs w:val="24"/>
          <w:shd w:val="clear" w:color="auto" w:fill="FAFAFA"/>
          <w:lang w:val="es-ES" w:eastAsia="ca-ES"/>
        </w:rPr>
        <w:t>abo en un centro público de la localidad valenciana de Paterna.</w:t>
      </w:r>
    </w:p>
    <w:p w:rsidR="00284DD5" w:rsidRPr="00C42817" w:rsidRDefault="00284DD5"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En este centro y a través del siguiente Plan se pretenden mejorar y/o conseguir los siguientes objetivos:</w:t>
      </w:r>
    </w:p>
    <w:p w:rsidR="00284DD5" w:rsidRPr="00C42817" w:rsidRDefault="00284DD5"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Introducir a los miembros de la Comunidad Educativa en el buen uso de las herramientas TIC que están y pueden estar a nuestro alcance. </w:t>
      </w:r>
    </w:p>
    <w:p w:rsidR="00785233" w:rsidRPr="00C42817" w:rsidRDefault="00284DD5"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Mejorar la comunicación de los diferentes </w:t>
      </w:r>
      <w:r w:rsidR="006D242A" w:rsidRPr="00C42817">
        <w:rPr>
          <w:rFonts w:ascii="Comic Sans MS" w:eastAsia="Times New Roman" w:hAnsi="Comic Sans MS" w:cs="Arial"/>
          <w:bCs/>
          <w:sz w:val="24"/>
          <w:szCs w:val="24"/>
          <w:shd w:val="clear" w:color="auto" w:fill="FAFAFA"/>
          <w:lang w:val="es-ES" w:eastAsia="ca-ES"/>
        </w:rPr>
        <w:t>agentes de la Comunidad Educativa a través de herramientas TIC.</w:t>
      </w:r>
    </w:p>
    <w:p w:rsidR="006D242A" w:rsidRPr="00C42817" w:rsidRDefault="006D242A"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Establecer mecanismos eficaces de comunicación entre los miembros de la Comunidad Educativa, bien sea; maestro/a - maestro/a, maestros/as – alumnos/as, maestros – familias.</w:t>
      </w:r>
    </w:p>
    <w:p w:rsidR="006D242A" w:rsidRPr="00C42817" w:rsidRDefault="006D242A"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Divulgar e informar las noticias relevantes del centro a los miembros de la Comunidad Educativa.</w:t>
      </w:r>
    </w:p>
    <w:p w:rsidR="006D242A" w:rsidRPr="00C42817" w:rsidRDefault="006D242A"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Introducir el uso de las TIC en las tareas habituales de nuestro alumnado y maestros/as.</w:t>
      </w:r>
    </w:p>
    <w:p w:rsidR="004B3259" w:rsidRPr="00C42817" w:rsidRDefault="004B3259"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Facilitar a los miembros de la Comunidad Educativa el acceso a normas, derechos y obligaciones de todos/as.</w:t>
      </w:r>
    </w:p>
    <w:p w:rsidR="006D242A" w:rsidRDefault="006D242A" w:rsidP="00C51FB5">
      <w:pPr>
        <w:pStyle w:val="Prrafodelista"/>
        <w:spacing w:before="100" w:beforeAutospacing="1" w:after="100" w:afterAutospacing="1" w:line="360" w:lineRule="auto"/>
        <w:ind w:left="1440"/>
        <w:jc w:val="both"/>
        <w:rPr>
          <w:rFonts w:ascii="Comic Sans MS" w:eastAsia="Times New Roman" w:hAnsi="Comic Sans MS" w:cs="Arial"/>
          <w:bCs/>
          <w:sz w:val="24"/>
          <w:szCs w:val="24"/>
          <w:shd w:val="clear" w:color="auto" w:fill="FAFAFA"/>
          <w:lang w:val="es-ES" w:eastAsia="ca-ES"/>
        </w:rPr>
      </w:pPr>
    </w:p>
    <w:p w:rsidR="00FD7C03" w:rsidRDefault="00FD7C03" w:rsidP="00C51FB5">
      <w:pPr>
        <w:pStyle w:val="Prrafodelista"/>
        <w:spacing w:before="100" w:beforeAutospacing="1" w:after="100" w:afterAutospacing="1" w:line="360" w:lineRule="auto"/>
        <w:ind w:left="1440"/>
        <w:jc w:val="both"/>
        <w:rPr>
          <w:rFonts w:ascii="Comic Sans MS" w:eastAsia="Times New Roman" w:hAnsi="Comic Sans MS" w:cs="Arial"/>
          <w:bCs/>
          <w:sz w:val="24"/>
          <w:szCs w:val="24"/>
          <w:shd w:val="clear" w:color="auto" w:fill="FAFAFA"/>
          <w:lang w:val="es-ES" w:eastAsia="ca-ES"/>
        </w:rPr>
      </w:pPr>
    </w:p>
    <w:p w:rsidR="00FD7C03" w:rsidRPr="00C42817" w:rsidRDefault="00FD7C03" w:rsidP="00C51FB5">
      <w:pPr>
        <w:pStyle w:val="Prrafodelista"/>
        <w:spacing w:before="100" w:beforeAutospacing="1" w:after="100" w:afterAutospacing="1" w:line="360" w:lineRule="auto"/>
        <w:ind w:left="1440"/>
        <w:jc w:val="both"/>
        <w:rPr>
          <w:rFonts w:ascii="Comic Sans MS" w:eastAsia="Times New Roman" w:hAnsi="Comic Sans MS" w:cs="Arial"/>
          <w:bCs/>
          <w:sz w:val="24"/>
          <w:szCs w:val="24"/>
          <w:shd w:val="clear" w:color="auto" w:fill="FAFAFA"/>
          <w:lang w:val="es-ES" w:eastAsia="ca-ES"/>
        </w:rPr>
      </w:pPr>
    </w:p>
    <w:p w:rsidR="00785233"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Público</w:t>
      </w:r>
    </w:p>
    <w:p w:rsidR="006D242A" w:rsidRPr="00C42817" w:rsidRDefault="006D242A"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Tal y como se detalla en los objetivos anteriores, este Plan está dirigido a nuestro profesorado, alumnado y sus familias.</w:t>
      </w:r>
    </w:p>
    <w:p w:rsidR="006D242A" w:rsidRPr="00C42817" w:rsidRDefault="006D242A"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p>
    <w:p w:rsidR="006D242A"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Canale</w:t>
      </w:r>
      <w:r w:rsidR="006D242A" w:rsidRPr="00C42817">
        <w:rPr>
          <w:rFonts w:ascii="Comic Sans MS" w:eastAsia="Times New Roman" w:hAnsi="Comic Sans MS" w:cs="Arial"/>
          <w:b/>
          <w:bCs/>
          <w:color w:val="17365D" w:themeColor="text2" w:themeShade="BF"/>
          <w:sz w:val="24"/>
          <w:szCs w:val="24"/>
          <w:shd w:val="clear" w:color="auto" w:fill="FAFAFA"/>
          <w:lang w:val="es-ES" w:eastAsia="ca-ES"/>
        </w:rPr>
        <w:t>s</w:t>
      </w:r>
    </w:p>
    <w:p w:rsidR="006D242A" w:rsidRPr="00C42817" w:rsidRDefault="006D242A"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
          <w:bCs/>
          <w:sz w:val="24"/>
          <w:szCs w:val="24"/>
          <w:u w:val="single"/>
          <w:shd w:val="clear" w:color="auto" w:fill="FAFAFA"/>
          <w:lang w:val="es-ES" w:eastAsia="ca-ES"/>
        </w:rPr>
        <w:t>Página web del centro</w:t>
      </w:r>
      <w:r w:rsidRPr="00C42817">
        <w:rPr>
          <w:rFonts w:ascii="Comic Sans MS" w:eastAsia="Times New Roman" w:hAnsi="Comic Sans MS" w:cs="Arial"/>
          <w:bCs/>
          <w:sz w:val="24"/>
          <w:szCs w:val="24"/>
          <w:shd w:val="clear" w:color="auto" w:fill="FAFAFA"/>
          <w:lang w:val="es-ES" w:eastAsia="ca-ES"/>
        </w:rPr>
        <w:t>: para informar y divulgar noticias y comunicaciones relevantes.</w:t>
      </w:r>
      <w:r w:rsidR="006C79E3" w:rsidRPr="00C42817">
        <w:rPr>
          <w:rFonts w:ascii="Comic Sans MS" w:eastAsia="Times New Roman" w:hAnsi="Comic Sans MS" w:cs="Arial"/>
          <w:bCs/>
          <w:sz w:val="24"/>
          <w:szCs w:val="24"/>
          <w:shd w:val="clear" w:color="auto" w:fill="FAFAFA"/>
          <w:lang w:val="es-ES" w:eastAsia="ca-ES"/>
        </w:rPr>
        <w:t xml:space="preserve"> A través del portal oficial de </w:t>
      </w:r>
      <w:proofErr w:type="spellStart"/>
      <w:r w:rsidR="006C79E3" w:rsidRPr="00C42817">
        <w:rPr>
          <w:rFonts w:ascii="Comic Sans MS" w:eastAsia="Times New Roman" w:hAnsi="Comic Sans MS" w:cs="Arial"/>
          <w:bCs/>
          <w:sz w:val="24"/>
          <w:szCs w:val="24"/>
          <w:shd w:val="clear" w:color="auto" w:fill="FAFAFA"/>
          <w:lang w:val="es-ES" w:eastAsia="ca-ES"/>
        </w:rPr>
        <w:t>Conselleria</w:t>
      </w:r>
      <w:proofErr w:type="spellEnd"/>
      <w:r w:rsidR="006C79E3" w:rsidRPr="00C42817">
        <w:rPr>
          <w:rFonts w:ascii="Comic Sans MS" w:eastAsia="Times New Roman" w:hAnsi="Comic Sans MS" w:cs="Arial"/>
          <w:bCs/>
          <w:sz w:val="24"/>
          <w:szCs w:val="24"/>
          <w:shd w:val="clear" w:color="auto" w:fill="FAFAFA"/>
          <w:lang w:val="es-ES" w:eastAsia="ca-ES"/>
        </w:rPr>
        <w:t xml:space="preserve"> </w:t>
      </w:r>
      <w:proofErr w:type="spellStart"/>
      <w:r w:rsidR="006C79E3" w:rsidRPr="00C42817">
        <w:rPr>
          <w:rFonts w:ascii="Comic Sans MS" w:eastAsia="Times New Roman" w:hAnsi="Comic Sans MS" w:cs="Arial"/>
          <w:b/>
          <w:bCs/>
          <w:i/>
          <w:sz w:val="24"/>
          <w:szCs w:val="24"/>
          <w:shd w:val="clear" w:color="auto" w:fill="FAFAFA"/>
          <w:lang w:val="es-ES" w:eastAsia="ca-ES"/>
        </w:rPr>
        <w:t>mestre</w:t>
      </w:r>
      <w:proofErr w:type="spellEnd"/>
      <w:r w:rsidR="006C79E3" w:rsidRPr="00C42817">
        <w:rPr>
          <w:rFonts w:ascii="Comic Sans MS" w:eastAsia="Times New Roman" w:hAnsi="Comic Sans MS" w:cs="Arial"/>
          <w:b/>
          <w:bCs/>
          <w:i/>
          <w:sz w:val="24"/>
          <w:szCs w:val="24"/>
          <w:shd w:val="clear" w:color="auto" w:fill="FAFAFA"/>
          <w:lang w:val="es-ES" w:eastAsia="ca-ES"/>
        </w:rPr>
        <w:t xml:space="preserve"> a casa</w:t>
      </w:r>
      <w:r w:rsidR="006C79E3" w:rsidRPr="00C42817">
        <w:rPr>
          <w:rFonts w:ascii="Comic Sans MS" w:eastAsia="Times New Roman" w:hAnsi="Comic Sans MS" w:cs="Arial"/>
          <w:bCs/>
          <w:sz w:val="24"/>
          <w:szCs w:val="24"/>
          <w:shd w:val="clear" w:color="auto" w:fill="FAFAFA"/>
          <w:lang w:val="es-ES" w:eastAsia="ca-ES"/>
        </w:rPr>
        <w:t>.</w:t>
      </w:r>
    </w:p>
    <w:p w:rsidR="006D242A" w:rsidRPr="00C42817" w:rsidRDefault="006D242A"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
          <w:bCs/>
          <w:sz w:val="24"/>
          <w:szCs w:val="24"/>
          <w:u w:val="single"/>
          <w:shd w:val="clear" w:color="auto" w:fill="FAFAFA"/>
          <w:lang w:val="es-ES" w:eastAsia="ca-ES"/>
        </w:rPr>
        <w:t>Télegram</w:t>
      </w:r>
      <w:r w:rsidRPr="00C42817">
        <w:rPr>
          <w:rFonts w:ascii="Comic Sans MS" w:eastAsia="Times New Roman" w:hAnsi="Comic Sans MS" w:cs="Arial"/>
          <w:bCs/>
          <w:sz w:val="24"/>
          <w:szCs w:val="24"/>
          <w:shd w:val="clear" w:color="auto" w:fill="FAFAFA"/>
          <w:lang w:val="es-ES" w:eastAsia="ca-ES"/>
        </w:rPr>
        <w:t>: para comunicar información en las siguientes direcciones;</w:t>
      </w:r>
    </w:p>
    <w:p w:rsidR="006D242A" w:rsidRPr="00C42817" w:rsidRDefault="00CE1988" w:rsidP="00C51FB5">
      <w:pPr>
        <w:pStyle w:val="Prrafodelista"/>
        <w:numPr>
          <w:ilvl w:val="2"/>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E1988">
        <w:rPr>
          <w:rFonts w:ascii="Comic Sans MS" w:eastAsia="Times New Roman" w:hAnsi="Comic Sans MS" w:cs="Arial"/>
          <w:bCs/>
          <w:noProof/>
          <w:sz w:val="24"/>
          <w:szCs w:val="24"/>
          <w:lang w:val="es-ES" w:eastAsia="ca-E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6" type="#_x0000_t69" style="position:absolute;left:0;text-align:left;margin-left:167.7pt;margin-top:.55pt;width:56.1pt;height:14.2pt;z-index:251658240" fillcolor="#c0504d [3205]" strokecolor="#f2f2f2 [3041]" strokeweight="3pt">
            <v:shadow on="t" type="perspective" color="#622423 [1605]" opacity=".5" offset="1pt" offset2="-1pt"/>
          </v:shape>
        </w:pict>
      </w:r>
      <w:r w:rsidR="006D242A" w:rsidRPr="00C42817">
        <w:rPr>
          <w:rFonts w:ascii="Comic Sans MS" w:eastAsia="Times New Roman" w:hAnsi="Comic Sans MS" w:cs="Arial"/>
          <w:bCs/>
          <w:sz w:val="24"/>
          <w:szCs w:val="24"/>
          <w:shd w:val="clear" w:color="auto" w:fill="FAFAFA"/>
          <w:lang w:val="es-ES" w:eastAsia="ca-ES"/>
        </w:rPr>
        <w:t xml:space="preserve">Equipo Directivo  </w:t>
      </w:r>
      <w:r w:rsidR="006D242A" w:rsidRPr="00C42817">
        <w:rPr>
          <w:rFonts w:ascii="Comic Sans MS" w:eastAsia="Times New Roman" w:hAnsi="Comic Sans MS" w:cs="Arial"/>
          <w:bCs/>
          <w:sz w:val="24"/>
          <w:szCs w:val="24"/>
          <w:shd w:val="clear" w:color="auto" w:fill="FAFAFA"/>
          <w:lang w:val="es-ES" w:eastAsia="ca-ES"/>
        </w:rPr>
        <w:tab/>
      </w:r>
      <w:r w:rsidR="006D242A" w:rsidRPr="00C42817">
        <w:rPr>
          <w:rFonts w:ascii="Comic Sans MS" w:eastAsia="Times New Roman" w:hAnsi="Comic Sans MS" w:cs="Arial"/>
          <w:bCs/>
          <w:sz w:val="24"/>
          <w:szCs w:val="24"/>
          <w:shd w:val="clear" w:color="auto" w:fill="FAFAFA"/>
          <w:lang w:val="es-ES" w:eastAsia="ca-ES"/>
        </w:rPr>
        <w:tab/>
      </w:r>
      <w:r w:rsidR="006D242A" w:rsidRPr="00C42817">
        <w:rPr>
          <w:rFonts w:ascii="Comic Sans MS" w:eastAsia="Times New Roman" w:hAnsi="Comic Sans MS" w:cs="Arial"/>
          <w:bCs/>
          <w:sz w:val="24"/>
          <w:szCs w:val="24"/>
          <w:shd w:val="clear" w:color="auto" w:fill="FAFAFA"/>
          <w:lang w:val="es-ES" w:eastAsia="ca-ES"/>
        </w:rPr>
        <w:tab/>
        <w:t>Coordinadores de Equipos Docentes</w:t>
      </w:r>
    </w:p>
    <w:p w:rsidR="006D242A" w:rsidRPr="00C42817" w:rsidRDefault="00CE1988" w:rsidP="00C51FB5">
      <w:pPr>
        <w:pStyle w:val="Prrafodelista"/>
        <w:numPr>
          <w:ilvl w:val="2"/>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E1988">
        <w:rPr>
          <w:rFonts w:ascii="Comic Sans MS" w:eastAsia="Times New Roman" w:hAnsi="Comic Sans MS" w:cs="Arial"/>
          <w:bCs/>
          <w:noProof/>
          <w:sz w:val="24"/>
          <w:szCs w:val="24"/>
          <w:lang w:val="es-ES" w:eastAsia="ca-ES"/>
        </w:rPr>
        <w:pict>
          <v:shape id="_x0000_s1027" type="#_x0000_t69" style="position:absolute;left:0;text-align:left;margin-left:255.9pt;margin-top:3.95pt;width:56.1pt;height:14.2pt;z-index:251659264" fillcolor="#c0504d [3205]" strokecolor="#f2f2f2 [3041]" strokeweight="3pt">
            <v:shadow on="t" type="perspective" color="#622423 [1605]" opacity=".5" offset="1pt" offset2="-1pt"/>
          </v:shape>
        </w:pict>
      </w:r>
      <w:r w:rsidR="006D242A" w:rsidRPr="00C42817">
        <w:rPr>
          <w:rFonts w:ascii="Comic Sans MS" w:eastAsia="Times New Roman" w:hAnsi="Comic Sans MS" w:cs="Arial"/>
          <w:bCs/>
          <w:sz w:val="24"/>
          <w:szCs w:val="24"/>
          <w:shd w:val="clear" w:color="auto" w:fill="FAFAFA"/>
          <w:lang w:val="es-ES" w:eastAsia="ca-ES"/>
        </w:rPr>
        <w:t>Coordinadores de Equipos docentes                     resto de maestros/as de su Equipo Docente</w:t>
      </w:r>
    </w:p>
    <w:p w:rsidR="006D242A" w:rsidRPr="00C42817" w:rsidRDefault="00CE1988" w:rsidP="00C51FB5">
      <w:pPr>
        <w:pStyle w:val="Prrafodelista"/>
        <w:numPr>
          <w:ilvl w:val="2"/>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E1988">
        <w:rPr>
          <w:rFonts w:ascii="Comic Sans MS" w:eastAsia="Times New Roman" w:hAnsi="Comic Sans MS" w:cs="Arial"/>
          <w:bCs/>
          <w:noProof/>
          <w:sz w:val="24"/>
          <w:szCs w:val="24"/>
          <w:lang w:val="es-ES" w:eastAsia="ca-ES"/>
        </w:rPr>
        <w:pict>
          <v:shape id="_x0000_s1029" type="#_x0000_t69" style="position:absolute;left:0;text-align:left;margin-left:106.85pt;margin-top:3.2pt;width:56.1pt;height:14.2pt;z-index:251660288" fillcolor="#c0504d [3205]" strokecolor="#f2f2f2 [3041]" strokeweight="3pt">
            <v:shadow on="t" type="perspective" color="#622423 [1605]" opacity=".5" offset="1pt" offset2="-1pt"/>
          </v:shape>
        </w:pict>
      </w:r>
      <w:r w:rsidR="006D242A" w:rsidRPr="00C42817">
        <w:rPr>
          <w:rFonts w:ascii="Comic Sans MS" w:eastAsia="Times New Roman" w:hAnsi="Comic Sans MS" w:cs="Arial"/>
          <w:bCs/>
          <w:sz w:val="24"/>
          <w:szCs w:val="24"/>
          <w:shd w:val="clear" w:color="auto" w:fill="FAFAFA"/>
          <w:lang w:val="es-ES" w:eastAsia="ca-ES"/>
        </w:rPr>
        <w:t>Tutores                     Familia</w:t>
      </w:r>
    </w:p>
    <w:p w:rsidR="006D242A" w:rsidRPr="00C42817" w:rsidRDefault="006D242A" w:rsidP="00C51FB5">
      <w:pPr>
        <w:pStyle w:val="Prrafodelista"/>
        <w:spacing w:before="100" w:beforeAutospacing="1" w:after="100" w:afterAutospacing="1" w:line="360" w:lineRule="auto"/>
        <w:ind w:left="1080"/>
        <w:jc w:val="both"/>
        <w:rPr>
          <w:rFonts w:ascii="Comic Sans MS" w:eastAsia="Times New Roman" w:hAnsi="Comic Sans MS" w:cs="Arial"/>
          <w:bCs/>
          <w:sz w:val="24"/>
          <w:szCs w:val="24"/>
          <w:shd w:val="clear" w:color="auto" w:fill="FAFAFA"/>
          <w:lang w:val="es-ES" w:eastAsia="ca-ES"/>
        </w:rPr>
      </w:pPr>
    </w:p>
    <w:p w:rsidR="006D242A" w:rsidRPr="00C42817" w:rsidRDefault="004B3259"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
          <w:bCs/>
          <w:sz w:val="24"/>
          <w:szCs w:val="24"/>
          <w:u w:val="single"/>
          <w:shd w:val="clear" w:color="auto" w:fill="FAFAFA"/>
          <w:lang w:val="es-ES" w:eastAsia="ca-ES"/>
        </w:rPr>
        <w:t>Carpeta común Google Drive</w:t>
      </w:r>
      <w:r w:rsidRPr="00C42817">
        <w:rPr>
          <w:rFonts w:ascii="Comic Sans MS" w:eastAsia="Times New Roman" w:hAnsi="Comic Sans MS" w:cs="Arial"/>
          <w:bCs/>
          <w:sz w:val="24"/>
          <w:szCs w:val="24"/>
          <w:shd w:val="clear" w:color="auto" w:fill="FAFAFA"/>
          <w:lang w:val="es-ES" w:eastAsia="ca-ES"/>
        </w:rPr>
        <w:t xml:space="preserve">: </w:t>
      </w:r>
      <w:r w:rsidRPr="00C42817">
        <w:rPr>
          <w:rFonts w:ascii="Comic Sans MS" w:hAnsi="Comic Sans MS"/>
          <w:sz w:val="24"/>
          <w:szCs w:val="24"/>
          <w:lang w:val="es-ES"/>
        </w:rPr>
        <w:t>En la que archivaremos la información de inicio de curso, horarios, normativa, nueva legislación, enlaces y en la que todo el profesorado tenga acceso para utilizar esta información cuando se necesite</w:t>
      </w:r>
    </w:p>
    <w:p w:rsidR="004B3259" w:rsidRPr="00C42817" w:rsidRDefault="004B3259"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
          <w:bCs/>
          <w:sz w:val="24"/>
          <w:szCs w:val="24"/>
          <w:u w:val="single"/>
          <w:shd w:val="clear" w:color="auto" w:fill="FAFAFA"/>
          <w:lang w:val="es-ES" w:eastAsia="ca-ES"/>
        </w:rPr>
        <w:t>Correo electrónico corporativo</w:t>
      </w:r>
      <w:r w:rsidRPr="00C42817">
        <w:rPr>
          <w:rFonts w:ascii="Comic Sans MS" w:eastAsia="Times New Roman" w:hAnsi="Comic Sans MS" w:cs="Arial"/>
          <w:bCs/>
          <w:sz w:val="24"/>
          <w:szCs w:val="24"/>
          <w:shd w:val="clear" w:color="auto" w:fill="FAFAFA"/>
          <w:lang w:val="es-ES" w:eastAsia="ca-ES"/>
        </w:rPr>
        <w:t xml:space="preserve">: En nuestro caso utilizaremos el correo de la </w:t>
      </w:r>
      <w:proofErr w:type="spellStart"/>
      <w:r w:rsidRPr="00C42817">
        <w:rPr>
          <w:rFonts w:ascii="Comic Sans MS" w:eastAsia="Times New Roman" w:hAnsi="Comic Sans MS" w:cs="Arial"/>
          <w:bCs/>
          <w:sz w:val="24"/>
          <w:szCs w:val="24"/>
          <w:shd w:val="clear" w:color="auto" w:fill="FAFAFA"/>
          <w:lang w:val="es-ES" w:eastAsia="ca-ES"/>
        </w:rPr>
        <w:t>Consellería</w:t>
      </w:r>
      <w:proofErr w:type="spellEnd"/>
      <w:r w:rsidRPr="00C42817">
        <w:rPr>
          <w:rFonts w:ascii="Comic Sans MS" w:eastAsia="Times New Roman" w:hAnsi="Comic Sans MS" w:cs="Arial"/>
          <w:bCs/>
          <w:sz w:val="24"/>
          <w:szCs w:val="24"/>
          <w:shd w:val="clear" w:color="auto" w:fill="FAFAFA"/>
          <w:lang w:val="es-ES" w:eastAsia="ca-ES"/>
        </w:rPr>
        <w:t xml:space="preserve"> de Valencia.</w:t>
      </w:r>
    </w:p>
    <w:p w:rsidR="004B3259" w:rsidRPr="00C42817" w:rsidRDefault="004B3259" w:rsidP="00C51FB5">
      <w:pPr>
        <w:pStyle w:val="Prrafodelista"/>
        <w:numPr>
          <w:ilvl w:val="1"/>
          <w:numId w:val="1"/>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
          <w:bCs/>
          <w:sz w:val="24"/>
          <w:szCs w:val="24"/>
          <w:u w:val="single"/>
          <w:shd w:val="clear" w:color="auto" w:fill="FAFAFA"/>
          <w:lang w:val="es-ES" w:eastAsia="ca-ES"/>
        </w:rPr>
        <w:t>Tablón de anuncios del centro</w:t>
      </w:r>
      <w:r w:rsidRPr="00C42817">
        <w:rPr>
          <w:rFonts w:ascii="Comic Sans MS" w:eastAsia="Times New Roman" w:hAnsi="Comic Sans MS" w:cs="Arial"/>
          <w:bCs/>
          <w:sz w:val="24"/>
          <w:szCs w:val="24"/>
          <w:shd w:val="clear" w:color="auto" w:fill="FAFAFA"/>
          <w:lang w:val="es-ES" w:eastAsia="ca-ES"/>
        </w:rPr>
        <w:t>: Al tratarse de un barrio con un nivel medio de recursos y dado que el centro es visitado a diario por la mayoría de las familias, pienso conveniente publicar en el tablón de anuncios la siguiente información: Derechos y deberes de las familias, Normas Internas del centro, Derechos y deberes de los maestros y equipo directivo y Derechos y deberes del alumnado.</w:t>
      </w:r>
    </w:p>
    <w:p w:rsidR="004B3259" w:rsidRPr="00C42817" w:rsidRDefault="004B3259" w:rsidP="00C51FB5">
      <w:pPr>
        <w:pStyle w:val="Prrafodelista"/>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Esta información no se presentará tal y como se detalla en los documentos oficiales. Se presentará a través de un sistema pictográfico de cada una de las normas o derechos y obligaciones y en alguno de los casos con una breve explicación o palabra que ayude a entender mejor el dibujo en cuestión.</w:t>
      </w:r>
    </w:p>
    <w:p w:rsidR="004B3259" w:rsidRDefault="004B3259" w:rsidP="00C51FB5">
      <w:pPr>
        <w:pStyle w:val="Prrafodelista"/>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p>
    <w:p w:rsidR="00FD7C03" w:rsidRPr="00C42817" w:rsidRDefault="00FD7C03" w:rsidP="00C51FB5">
      <w:pPr>
        <w:pStyle w:val="Prrafodelista"/>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p>
    <w:p w:rsidR="00785233"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Contenidos</w:t>
      </w:r>
    </w:p>
    <w:p w:rsidR="004B3259" w:rsidRPr="00C42817" w:rsidRDefault="004B3259"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La información que se </w:t>
      </w:r>
      <w:r w:rsidR="00E21866" w:rsidRPr="00C42817">
        <w:rPr>
          <w:rFonts w:ascii="Comic Sans MS" w:eastAsia="Times New Roman" w:hAnsi="Comic Sans MS" w:cs="Arial"/>
          <w:bCs/>
          <w:sz w:val="24"/>
          <w:szCs w:val="24"/>
          <w:shd w:val="clear" w:color="auto" w:fill="FAFAFA"/>
          <w:lang w:val="es-ES" w:eastAsia="ca-ES"/>
        </w:rPr>
        <w:t xml:space="preserve">transmita a través de las distintas herramientas mencionadas será variada; cambio de horarios entre maestros, convocatorias de </w:t>
      </w:r>
      <w:proofErr w:type="spellStart"/>
      <w:r w:rsidR="00E21866" w:rsidRPr="00C42817">
        <w:rPr>
          <w:rFonts w:ascii="Comic Sans MS" w:eastAsia="Times New Roman" w:hAnsi="Comic Sans MS" w:cs="Arial"/>
          <w:bCs/>
          <w:sz w:val="24"/>
          <w:szCs w:val="24"/>
          <w:shd w:val="clear" w:color="auto" w:fill="FAFAFA"/>
          <w:lang w:val="es-ES" w:eastAsia="ca-ES"/>
        </w:rPr>
        <w:t>CoCoPe</w:t>
      </w:r>
      <w:proofErr w:type="spellEnd"/>
      <w:r w:rsidR="00E21866" w:rsidRPr="00C42817">
        <w:rPr>
          <w:rFonts w:ascii="Comic Sans MS" w:eastAsia="Times New Roman" w:hAnsi="Comic Sans MS" w:cs="Arial"/>
          <w:bCs/>
          <w:sz w:val="24"/>
          <w:szCs w:val="24"/>
          <w:shd w:val="clear" w:color="auto" w:fill="FAFAFA"/>
          <w:lang w:val="es-ES" w:eastAsia="ca-ES"/>
        </w:rPr>
        <w:t>, convocatorias de reuniones de equipos docentes, información sobre salidas, horarios específicos en días que se celebre alguna festividad….</w:t>
      </w:r>
    </w:p>
    <w:p w:rsidR="00E21866" w:rsidRPr="00C42817" w:rsidRDefault="00E21866"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Para todo ello tendremos en cuenta el siguiente decálogo del buen uso de las TIC:</w:t>
      </w:r>
    </w:p>
    <w:p w:rsidR="00E21866" w:rsidRPr="00C42817" w:rsidRDefault="00E21866"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noProof/>
          <w:sz w:val="24"/>
          <w:szCs w:val="24"/>
          <w:shd w:val="clear" w:color="auto" w:fill="FAFAFA"/>
          <w:lang w:eastAsia="ca-ES"/>
        </w:rPr>
        <w:drawing>
          <wp:inline distT="0" distB="0" distL="0" distR="0">
            <wp:extent cx="5409373" cy="4306186"/>
            <wp:effectExtent l="19050" t="0" r="827" b="0"/>
            <wp:docPr id="9" name="Imagen 1" descr="C:\Users\BernardoMªAngeles\Desktop\CURS FUNCIÓ DIRECTIVA\BLOC 2\decalogo-redes-so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oMªAngeles\Desktop\CURS FUNCIÓ DIRECTIVA\BLOC 2\decalogo-redes-sociales.jpg"/>
                    <pic:cNvPicPr>
                      <a:picLocks noChangeAspect="1" noChangeArrowheads="1"/>
                    </pic:cNvPicPr>
                  </pic:nvPicPr>
                  <pic:blipFill>
                    <a:blip r:embed="rId6" cstate="print"/>
                    <a:srcRect r="-108" b="45047"/>
                    <a:stretch>
                      <a:fillRect/>
                    </a:stretch>
                  </pic:blipFill>
                  <pic:spPr bwMode="auto">
                    <a:xfrm>
                      <a:off x="0" y="0"/>
                      <a:ext cx="5409373" cy="4306186"/>
                    </a:xfrm>
                    <a:prstGeom prst="rect">
                      <a:avLst/>
                    </a:prstGeom>
                    <a:noFill/>
                    <a:ln w="9525">
                      <a:noFill/>
                      <a:miter lim="800000"/>
                      <a:headEnd/>
                      <a:tailEnd/>
                    </a:ln>
                  </pic:spPr>
                </pic:pic>
              </a:graphicData>
            </a:graphic>
          </wp:inline>
        </w:drawing>
      </w:r>
    </w:p>
    <w:p w:rsidR="00E21866" w:rsidRPr="00C42817" w:rsidRDefault="00E21866"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p>
    <w:p w:rsidR="00785233"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Acciones</w:t>
      </w:r>
    </w:p>
    <w:p w:rsidR="00E21866" w:rsidRPr="00C42817" w:rsidRDefault="00E21866"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Para llevar a cabo este plan, se propondrá en primer lugar al Claustro de profesores, quienes posteriormente reunidos en Equipos Docentes valorarán su viabilidad y plantearán modificaciones y/o recomendaciones.</w:t>
      </w:r>
    </w:p>
    <w:p w:rsidR="00E21866" w:rsidRPr="00C42817" w:rsidRDefault="00E21866"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lastRenderedPageBreak/>
        <w:t>Posteriormente, se informará al Consejo Escolar quién planteará posibles modificaciones y lo aprobará.</w:t>
      </w:r>
    </w:p>
    <w:p w:rsidR="00E21866" w:rsidRPr="00C42817" w:rsidRDefault="00EF3D1D"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Seguidamente, se propondrá la creación de una comisión mixta formada por padres/madres o tutores legales de nuestros alumnos/as, maestros y personal del equipo directivo para velar por el cumplimiento del Cronograma propuesto para su implantación, así como el cumplimiento del decálogo del buen uso de las Redes Sociales del centro.</w:t>
      </w:r>
    </w:p>
    <w:p w:rsidR="00EF3D1D" w:rsidRPr="00C42817" w:rsidRDefault="00EF3D1D"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Además, se establecerán unos ítems para su evaluación de manera trimestral por todos los agentes de la Comunidad Educativa a través de cuestionarios y buzones de sugerencia al alcance de todos/as los miembros.</w:t>
      </w:r>
    </w:p>
    <w:p w:rsidR="00785233"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Cronograma</w:t>
      </w:r>
    </w:p>
    <w:tbl>
      <w:tblPr>
        <w:tblStyle w:val="Cuadrculaclara-nfasis4"/>
        <w:tblW w:w="9922" w:type="dxa"/>
        <w:tblLook w:val="04A0"/>
      </w:tblPr>
      <w:tblGrid>
        <w:gridCol w:w="392"/>
        <w:gridCol w:w="3064"/>
        <w:gridCol w:w="2665"/>
        <w:gridCol w:w="3801"/>
      </w:tblGrid>
      <w:tr w:rsidR="00FD6470" w:rsidRPr="00C42817" w:rsidTr="00FD6470">
        <w:trPr>
          <w:cnfStyle w:val="100000000000"/>
        </w:trPr>
        <w:tc>
          <w:tcPr>
            <w:cnfStyle w:val="001000000000"/>
            <w:tcW w:w="3456" w:type="dxa"/>
            <w:gridSpan w:val="2"/>
          </w:tcPr>
          <w:p w:rsidR="00EF3D1D" w:rsidRPr="00C42817" w:rsidRDefault="00FD6470" w:rsidP="00C51FB5">
            <w:pPr>
              <w:pStyle w:val="Prrafodelista"/>
              <w:spacing w:before="100" w:beforeAutospacing="1" w:after="100" w:afterAutospacing="1" w:line="360" w:lineRule="auto"/>
              <w:ind w:left="0"/>
              <w:jc w:val="center"/>
              <w:rPr>
                <w:rFonts w:ascii="Comic Sans MS" w:eastAsia="Times New Roman" w:hAnsi="Comic Sans MS" w:cs="Arial"/>
                <w:bCs w:val="0"/>
                <w:sz w:val="24"/>
                <w:szCs w:val="24"/>
                <w:shd w:val="clear" w:color="auto" w:fill="FAFAFA"/>
                <w:lang w:val="es-ES" w:eastAsia="ca-ES"/>
              </w:rPr>
            </w:pPr>
            <w:r w:rsidRPr="00C42817">
              <w:rPr>
                <w:rFonts w:ascii="Comic Sans MS" w:eastAsia="Times New Roman" w:hAnsi="Comic Sans MS" w:cs="Arial"/>
                <w:bCs w:val="0"/>
                <w:sz w:val="24"/>
                <w:szCs w:val="24"/>
                <w:shd w:val="clear" w:color="auto" w:fill="FAFAFA"/>
                <w:lang w:val="es-ES" w:eastAsia="ca-ES"/>
              </w:rPr>
              <w:t>ACCIÓN</w:t>
            </w:r>
          </w:p>
        </w:tc>
        <w:tc>
          <w:tcPr>
            <w:tcW w:w="2665" w:type="dxa"/>
          </w:tcPr>
          <w:p w:rsidR="00EF3D1D" w:rsidRPr="00C42817" w:rsidRDefault="00FD6470" w:rsidP="00C51FB5">
            <w:pPr>
              <w:pStyle w:val="Prrafodelista"/>
              <w:spacing w:before="100" w:beforeAutospacing="1" w:after="100" w:afterAutospacing="1" w:line="360" w:lineRule="auto"/>
              <w:ind w:left="0"/>
              <w:jc w:val="center"/>
              <w:cnfStyle w:val="100000000000"/>
              <w:rPr>
                <w:rFonts w:ascii="Comic Sans MS" w:eastAsia="Times New Roman" w:hAnsi="Comic Sans MS" w:cs="Arial"/>
                <w:bCs w:val="0"/>
                <w:sz w:val="24"/>
                <w:szCs w:val="24"/>
                <w:shd w:val="clear" w:color="auto" w:fill="FAFAFA"/>
                <w:lang w:val="es-ES" w:eastAsia="ca-ES"/>
              </w:rPr>
            </w:pPr>
            <w:r w:rsidRPr="00C42817">
              <w:rPr>
                <w:rFonts w:ascii="Comic Sans MS" w:eastAsia="Times New Roman" w:hAnsi="Comic Sans MS" w:cs="Arial"/>
                <w:bCs w:val="0"/>
                <w:sz w:val="24"/>
                <w:szCs w:val="24"/>
                <w:shd w:val="clear" w:color="auto" w:fill="FAFAFA"/>
                <w:lang w:val="es-ES" w:eastAsia="ca-ES"/>
              </w:rPr>
              <w:t>TEMPORALIZACIÓN</w:t>
            </w:r>
          </w:p>
        </w:tc>
        <w:tc>
          <w:tcPr>
            <w:tcW w:w="3801" w:type="dxa"/>
          </w:tcPr>
          <w:p w:rsidR="00EF3D1D" w:rsidRPr="00C42817" w:rsidRDefault="00FD6470" w:rsidP="00C51FB5">
            <w:pPr>
              <w:pStyle w:val="Prrafodelista"/>
              <w:spacing w:before="100" w:beforeAutospacing="1" w:after="100" w:afterAutospacing="1" w:line="360" w:lineRule="auto"/>
              <w:ind w:left="0"/>
              <w:jc w:val="center"/>
              <w:cnfStyle w:val="100000000000"/>
              <w:rPr>
                <w:rFonts w:ascii="Comic Sans MS" w:eastAsia="Times New Roman" w:hAnsi="Comic Sans MS" w:cs="Arial"/>
                <w:bCs w:val="0"/>
                <w:sz w:val="24"/>
                <w:szCs w:val="24"/>
                <w:shd w:val="clear" w:color="auto" w:fill="FAFAFA"/>
                <w:lang w:val="es-ES" w:eastAsia="ca-ES"/>
              </w:rPr>
            </w:pPr>
            <w:r w:rsidRPr="00C42817">
              <w:rPr>
                <w:rFonts w:ascii="Comic Sans MS" w:eastAsia="Times New Roman" w:hAnsi="Comic Sans MS" w:cs="Arial"/>
                <w:bCs w:val="0"/>
                <w:sz w:val="24"/>
                <w:szCs w:val="24"/>
                <w:shd w:val="clear" w:color="auto" w:fill="FAFAFA"/>
                <w:lang w:val="es-ES" w:eastAsia="ca-ES"/>
              </w:rPr>
              <w:t>RESPONSABLES</w:t>
            </w:r>
          </w:p>
        </w:tc>
      </w:tr>
      <w:tr w:rsidR="00C51FB5" w:rsidRPr="00C42817" w:rsidTr="00FD6470">
        <w:trPr>
          <w:cnfStyle w:val="000000100000"/>
        </w:trPr>
        <w:tc>
          <w:tcPr>
            <w:cnfStyle w:val="001000000000"/>
            <w:tcW w:w="3456" w:type="dxa"/>
            <w:gridSpan w:val="2"/>
          </w:tcPr>
          <w:p w:rsidR="00C51FB5" w:rsidRPr="00C42817" w:rsidRDefault="00C51FB5"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Encuesta sobre tipos de recursos TIC conocidos y utilizados por las familias y maestros</w:t>
            </w:r>
          </w:p>
        </w:tc>
        <w:tc>
          <w:tcPr>
            <w:tcW w:w="2665" w:type="dxa"/>
          </w:tcPr>
          <w:p w:rsidR="00C51FB5" w:rsidRPr="00C42817" w:rsidRDefault="00C51FB5"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Junio </w:t>
            </w:r>
          </w:p>
        </w:tc>
        <w:tc>
          <w:tcPr>
            <w:tcW w:w="3801" w:type="dxa"/>
          </w:tcPr>
          <w:p w:rsidR="00C51FB5" w:rsidRPr="00C42817" w:rsidRDefault="00C51FB5"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Equipo Directivo</w:t>
            </w:r>
          </w:p>
        </w:tc>
      </w:tr>
      <w:tr w:rsidR="00FD6470" w:rsidRPr="00C42817" w:rsidTr="00FD6470">
        <w:trPr>
          <w:cnfStyle w:val="000000010000"/>
        </w:trPr>
        <w:tc>
          <w:tcPr>
            <w:cnfStyle w:val="001000000000"/>
            <w:tcW w:w="3456" w:type="dxa"/>
            <w:gridSpan w:val="2"/>
          </w:tcPr>
          <w:p w:rsidR="00EF3D1D" w:rsidRPr="00C42817" w:rsidRDefault="00FD6470"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Elaborar el Plan de Comunicación Interna (P.C.I.)</w:t>
            </w:r>
          </w:p>
        </w:tc>
        <w:tc>
          <w:tcPr>
            <w:tcW w:w="2665" w:type="dxa"/>
          </w:tcPr>
          <w:p w:rsidR="00EF3D1D" w:rsidRPr="00C42817" w:rsidRDefault="00FD6470"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Mes de julio</w:t>
            </w:r>
          </w:p>
        </w:tc>
        <w:tc>
          <w:tcPr>
            <w:tcW w:w="3801" w:type="dxa"/>
          </w:tcPr>
          <w:p w:rsidR="00EF3D1D" w:rsidRPr="00C42817" w:rsidRDefault="00FD6470"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Equipo Directivo</w:t>
            </w:r>
          </w:p>
        </w:tc>
      </w:tr>
      <w:tr w:rsidR="00FD6470" w:rsidRPr="00C42817" w:rsidTr="00FD6470">
        <w:trPr>
          <w:cnfStyle w:val="000000100000"/>
        </w:trPr>
        <w:tc>
          <w:tcPr>
            <w:cnfStyle w:val="001000000000"/>
            <w:tcW w:w="3456" w:type="dxa"/>
            <w:gridSpan w:val="2"/>
          </w:tcPr>
          <w:p w:rsidR="00EF3D1D" w:rsidRPr="00C42817" w:rsidRDefault="00FD6470"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Presentación y revisión del P. C. I al claustro</w:t>
            </w:r>
          </w:p>
        </w:tc>
        <w:tc>
          <w:tcPr>
            <w:tcW w:w="2665" w:type="dxa"/>
          </w:tcPr>
          <w:p w:rsidR="00EF3D1D" w:rsidRPr="00C42817" w:rsidRDefault="00FD6470"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Septiembre </w:t>
            </w:r>
          </w:p>
        </w:tc>
        <w:tc>
          <w:tcPr>
            <w:tcW w:w="3801" w:type="dxa"/>
          </w:tcPr>
          <w:p w:rsidR="00EF3D1D" w:rsidRPr="00C42817" w:rsidRDefault="00FD6470"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Claustro de maestros/as</w:t>
            </w:r>
          </w:p>
        </w:tc>
      </w:tr>
      <w:tr w:rsidR="00FD6470" w:rsidRPr="00C42817" w:rsidTr="00FD6470">
        <w:trPr>
          <w:cnfStyle w:val="000000010000"/>
        </w:trPr>
        <w:tc>
          <w:tcPr>
            <w:cnfStyle w:val="001000000000"/>
            <w:tcW w:w="3456" w:type="dxa"/>
            <w:gridSpan w:val="2"/>
          </w:tcPr>
          <w:p w:rsidR="00EF3D1D" w:rsidRPr="00C42817" w:rsidRDefault="00FD6470"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Formación maestros/as en aquellos recursos utilizados</w:t>
            </w:r>
          </w:p>
        </w:tc>
        <w:tc>
          <w:tcPr>
            <w:tcW w:w="2665" w:type="dxa"/>
          </w:tcPr>
          <w:p w:rsidR="00EF3D1D" w:rsidRPr="00C42817" w:rsidRDefault="00FD6470"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Primer Trimestre</w:t>
            </w:r>
          </w:p>
        </w:tc>
        <w:tc>
          <w:tcPr>
            <w:tcW w:w="3801" w:type="dxa"/>
          </w:tcPr>
          <w:p w:rsidR="00EF3D1D" w:rsidRPr="00C42817" w:rsidRDefault="00FD6470"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Equipo Directivo </w:t>
            </w:r>
          </w:p>
        </w:tc>
      </w:tr>
      <w:tr w:rsidR="00FD6470" w:rsidRPr="00C42817" w:rsidTr="00FD6470">
        <w:trPr>
          <w:cnfStyle w:val="000000100000"/>
        </w:trPr>
        <w:tc>
          <w:tcPr>
            <w:cnfStyle w:val="001000000000"/>
            <w:tcW w:w="3456" w:type="dxa"/>
            <w:gridSpan w:val="2"/>
          </w:tcPr>
          <w:p w:rsidR="00EF3D1D" w:rsidRPr="00C42817" w:rsidRDefault="00FD6470"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Presentación y revisión del P.C.I al Consejo Escolar</w:t>
            </w:r>
          </w:p>
        </w:tc>
        <w:tc>
          <w:tcPr>
            <w:tcW w:w="2665" w:type="dxa"/>
          </w:tcPr>
          <w:p w:rsidR="00EF3D1D" w:rsidRPr="00C42817" w:rsidRDefault="00FD6470"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Noviembre</w:t>
            </w:r>
          </w:p>
        </w:tc>
        <w:tc>
          <w:tcPr>
            <w:tcW w:w="3801" w:type="dxa"/>
          </w:tcPr>
          <w:p w:rsidR="00EF3D1D" w:rsidRPr="00C42817" w:rsidRDefault="00FD6470"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Equipo Directivo</w:t>
            </w:r>
          </w:p>
        </w:tc>
      </w:tr>
      <w:tr w:rsidR="00FD6470" w:rsidRPr="00C42817" w:rsidTr="00FD6470">
        <w:trPr>
          <w:cnfStyle w:val="000000010000"/>
        </w:trPr>
        <w:tc>
          <w:tcPr>
            <w:cnfStyle w:val="001000000000"/>
            <w:tcW w:w="3456" w:type="dxa"/>
            <w:gridSpan w:val="2"/>
          </w:tcPr>
          <w:p w:rsidR="00EF3D1D" w:rsidRPr="00C42817" w:rsidRDefault="00512A42"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 xml:space="preserve">Formación alumnos </w:t>
            </w:r>
          </w:p>
        </w:tc>
        <w:tc>
          <w:tcPr>
            <w:tcW w:w="2665" w:type="dxa"/>
          </w:tcPr>
          <w:p w:rsidR="00EF3D1D" w:rsidRPr="00C42817" w:rsidRDefault="00512A42"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A partir del segundo trimestre</w:t>
            </w:r>
          </w:p>
        </w:tc>
        <w:tc>
          <w:tcPr>
            <w:tcW w:w="3801" w:type="dxa"/>
          </w:tcPr>
          <w:p w:rsidR="00EF3D1D" w:rsidRPr="00C42817" w:rsidRDefault="00512A42"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Tutores/as</w:t>
            </w:r>
          </w:p>
        </w:tc>
      </w:tr>
      <w:tr w:rsidR="00FD6470" w:rsidRPr="00C42817" w:rsidTr="00FD6470">
        <w:trPr>
          <w:cnfStyle w:val="000000100000"/>
        </w:trPr>
        <w:tc>
          <w:tcPr>
            <w:cnfStyle w:val="001000000000"/>
            <w:tcW w:w="3456" w:type="dxa"/>
            <w:gridSpan w:val="2"/>
          </w:tcPr>
          <w:p w:rsidR="00FD6470" w:rsidRPr="00C42817" w:rsidRDefault="00512A42"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Formación familias</w:t>
            </w:r>
            <w:r w:rsidR="00C51FB5" w:rsidRPr="00C42817">
              <w:rPr>
                <w:rFonts w:ascii="Comic Sans MS" w:eastAsia="Times New Roman" w:hAnsi="Comic Sans MS" w:cs="Arial"/>
                <w:b w:val="0"/>
                <w:bCs w:val="0"/>
                <w:sz w:val="24"/>
                <w:szCs w:val="24"/>
                <w:shd w:val="clear" w:color="auto" w:fill="FAFAFA"/>
                <w:lang w:val="es-ES" w:eastAsia="ca-ES"/>
              </w:rPr>
              <w:t>*</w:t>
            </w:r>
          </w:p>
        </w:tc>
        <w:tc>
          <w:tcPr>
            <w:tcW w:w="2665" w:type="dxa"/>
          </w:tcPr>
          <w:p w:rsidR="00FD6470" w:rsidRPr="00C42817" w:rsidRDefault="00512A42"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A partir del segundo trimestre</w:t>
            </w:r>
          </w:p>
        </w:tc>
        <w:tc>
          <w:tcPr>
            <w:tcW w:w="3801" w:type="dxa"/>
          </w:tcPr>
          <w:p w:rsidR="00FD6470" w:rsidRPr="00C42817" w:rsidRDefault="00512A42"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Tutores/as</w:t>
            </w:r>
          </w:p>
        </w:tc>
      </w:tr>
      <w:tr w:rsidR="00512A42" w:rsidRPr="00C42817" w:rsidTr="00FD6470">
        <w:trPr>
          <w:cnfStyle w:val="000000010000"/>
        </w:trPr>
        <w:tc>
          <w:tcPr>
            <w:cnfStyle w:val="001000000000"/>
            <w:tcW w:w="3456" w:type="dxa"/>
            <w:gridSpan w:val="2"/>
          </w:tcPr>
          <w:p w:rsidR="00512A42" w:rsidRPr="00C42817" w:rsidRDefault="00512A42"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lastRenderedPageBreak/>
              <w:t>Creación de la Comisión mixta del P.C.I.</w:t>
            </w:r>
          </w:p>
        </w:tc>
        <w:tc>
          <w:tcPr>
            <w:tcW w:w="2665" w:type="dxa"/>
          </w:tcPr>
          <w:p w:rsidR="00512A42" w:rsidRPr="00C42817" w:rsidRDefault="00512A42"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Diciembre</w:t>
            </w:r>
          </w:p>
        </w:tc>
        <w:tc>
          <w:tcPr>
            <w:tcW w:w="3801" w:type="dxa"/>
          </w:tcPr>
          <w:p w:rsidR="00512A42" w:rsidRPr="00C42817" w:rsidRDefault="00512A42"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Equipo Directivo</w:t>
            </w:r>
          </w:p>
        </w:tc>
      </w:tr>
      <w:tr w:rsidR="00512A42" w:rsidRPr="00C42817" w:rsidTr="00FD6470">
        <w:trPr>
          <w:cnfStyle w:val="000000100000"/>
        </w:trPr>
        <w:tc>
          <w:tcPr>
            <w:cnfStyle w:val="001000000000"/>
            <w:tcW w:w="3456" w:type="dxa"/>
            <w:gridSpan w:val="2"/>
          </w:tcPr>
          <w:p w:rsidR="00512A42" w:rsidRPr="00C42817" w:rsidRDefault="00512A42" w:rsidP="00C51FB5">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Elaboración de los documentos de evaluación del P.C.I.</w:t>
            </w:r>
          </w:p>
        </w:tc>
        <w:tc>
          <w:tcPr>
            <w:tcW w:w="2665" w:type="dxa"/>
          </w:tcPr>
          <w:p w:rsidR="00512A42" w:rsidRPr="00C42817" w:rsidRDefault="00512A42"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De manera trimestral y al finalizar el curso</w:t>
            </w:r>
          </w:p>
        </w:tc>
        <w:tc>
          <w:tcPr>
            <w:tcW w:w="3801" w:type="dxa"/>
          </w:tcPr>
          <w:p w:rsidR="00512A42" w:rsidRPr="00C42817" w:rsidRDefault="00512A42" w:rsidP="00C51FB5">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Maestro/a Coordinador del P.C.I. junto con los miembros de la Comisión Mixta</w:t>
            </w:r>
          </w:p>
        </w:tc>
      </w:tr>
      <w:tr w:rsidR="00C51FB5" w:rsidRPr="00C42817" w:rsidTr="006F2262">
        <w:trPr>
          <w:cnfStyle w:val="000000010000"/>
        </w:trPr>
        <w:tc>
          <w:tcPr>
            <w:cnfStyle w:val="001000000000"/>
            <w:tcW w:w="392" w:type="dxa"/>
          </w:tcPr>
          <w:p w:rsidR="00C51FB5" w:rsidRPr="00C42817" w:rsidRDefault="00C51FB5" w:rsidP="00C51FB5">
            <w:pPr>
              <w:spacing w:before="100" w:beforeAutospacing="1" w:after="100" w:afterAutospacing="1" w:line="360" w:lineRule="auto"/>
              <w:jc w:val="both"/>
              <w:rPr>
                <w:rFonts w:ascii="Comic Sans MS" w:eastAsia="Times New Roman" w:hAnsi="Comic Sans MS" w:cs="Arial"/>
                <w:sz w:val="24"/>
                <w:szCs w:val="24"/>
                <w:shd w:val="clear" w:color="auto" w:fill="FAFAFA"/>
                <w:lang w:val="es-ES" w:eastAsia="ca-ES"/>
              </w:rPr>
            </w:pPr>
            <w:r w:rsidRPr="00C42817">
              <w:rPr>
                <w:rFonts w:ascii="Comic Sans MS" w:eastAsia="Times New Roman" w:hAnsi="Comic Sans MS" w:cs="Arial"/>
                <w:sz w:val="24"/>
                <w:szCs w:val="24"/>
                <w:shd w:val="clear" w:color="auto" w:fill="FAFAFA"/>
                <w:lang w:val="es-ES" w:eastAsia="ca-ES"/>
              </w:rPr>
              <w:t>*</w:t>
            </w:r>
          </w:p>
        </w:tc>
        <w:tc>
          <w:tcPr>
            <w:tcW w:w="9530" w:type="dxa"/>
            <w:gridSpan w:val="3"/>
          </w:tcPr>
          <w:p w:rsidR="00C51FB5" w:rsidRPr="00C42817" w:rsidRDefault="00C51FB5" w:rsidP="00C51FB5">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Esta formación se daría a aquellas familias que quisieran: bien en sesiones juntos con sus hijos/as o bien ofreciéndoles la posibilidad de formarse fuera del horario lectivo en el centro con maestros/as voluntarios/as.</w:t>
            </w:r>
          </w:p>
        </w:tc>
      </w:tr>
    </w:tbl>
    <w:p w:rsidR="00C51FB5" w:rsidRPr="00C42817" w:rsidRDefault="00C51FB5" w:rsidP="00C51FB5">
      <w:pPr>
        <w:pStyle w:val="Prrafodelista"/>
        <w:spacing w:before="100" w:beforeAutospacing="1" w:after="100" w:afterAutospacing="1" w:line="360" w:lineRule="auto"/>
        <w:ind w:left="1440"/>
        <w:jc w:val="both"/>
        <w:rPr>
          <w:rFonts w:ascii="Comic Sans MS" w:eastAsia="Times New Roman" w:hAnsi="Comic Sans MS" w:cs="Arial"/>
          <w:bCs/>
          <w:sz w:val="24"/>
          <w:szCs w:val="24"/>
          <w:shd w:val="clear" w:color="auto" w:fill="FAFAFA"/>
          <w:lang w:val="es-ES" w:eastAsia="ca-ES"/>
        </w:rPr>
      </w:pPr>
    </w:p>
    <w:p w:rsidR="00785233"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17365D" w:themeColor="text2" w:themeShade="BF"/>
          <w:sz w:val="24"/>
          <w:szCs w:val="24"/>
          <w:shd w:val="clear" w:color="auto" w:fill="FAFAFA"/>
          <w:lang w:val="es-ES" w:eastAsia="ca-ES"/>
        </w:rPr>
      </w:pPr>
      <w:r w:rsidRPr="00C42817">
        <w:rPr>
          <w:rFonts w:ascii="Comic Sans MS" w:eastAsia="Times New Roman" w:hAnsi="Comic Sans MS" w:cs="Arial"/>
          <w:b/>
          <w:bCs/>
          <w:color w:val="17365D" w:themeColor="text2" w:themeShade="BF"/>
          <w:sz w:val="24"/>
          <w:szCs w:val="24"/>
          <w:shd w:val="clear" w:color="auto" w:fill="FAFAFA"/>
          <w:lang w:val="es-ES" w:eastAsia="ca-ES"/>
        </w:rPr>
        <w:t>Responsables/Recursos</w:t>
      </w:r>
    </w:p>
    <w:p w:rsidR="00C51FB5" w:rsidRPr="00C42817" w:rsidRDefault="00C51FB5"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Para el buen funcionamiento de este plan, todos los componentes de la Comunidad Educativa deben hacerse responsables de su parte correspondiente al compromiso adquirido al pertenecer a este centro.</w:t>
      </w:r>
    </w:p>
    <w:p w:rsidR="00C51FB5" w:rsidRPr="00C42817" w:rsidRDefault="00C51FB5"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Para facilitar el acceso y crear un sentimiento de identidad entre todos/as los miembros de la Comunidad Educativa, se facilitará la participación en la toma de decisiones a la hora de elaborar el proyecto ( a través de encuestas y llamadas a la participación), se facilitará el acceso a la formación necesaria para poder utilizar las herramientas (formación en tutorías y utilización de espacios del centro como aulas de informática…) y se tendrán en cuenta los resultados y apreciaciones de todos y todas expresados en las evaluaciones trimestrales y anuales.</w:t>
      </w:r>
    </w:p>
    <w:p w:rsidR="005F19A0" w:rsidRPr="00C42817" w:rsidRDefault="005F19A0" w:rsidP="00C51FB5">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Además, para el funcionamiento eficaz del plan se dispone en el centro de:</w:t>
      </w:r>
    </w:p>
    <w:p w:rsidR="005F19A0" w:rsidRPr="00C42817" w:rsidRDefault="005F19A0" w:rsidP="005F19A0">
      <w:pPr>
        <w:pStyle w:val="Prrafodelista"/>
        <w:numPr>
          <w:ilvl w:val="0"/>
          <w:numId w:val="6"/>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Aula de informática</w:t>
      </w:r>
    </w:p>
    <w:p w:rsidR="005F19A0" w:rsidRPr="00C42817" w:rsidRDefault="005F19A0" w:rsidP="005F19A0">
      <w:pPr>
        <w:pStyle w:val="Prrafodelista"/>
        <w:numPr>
          <w:ilvl w:val="0"/>
          <w:numId w:val="6"/>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Dos ordenadores por aula (uno para el maestro y otro para los alumnos/as)</w:t>
      </w:r>
    </w:p>
    <w:p w:rsidR="005F19A0" w:rsidRPr="00C42817" w:rsidRDefault="008414B6" w:rsidP="005F19A0">
      <w:pPr>
        <w:pStyle w:val="Prrafodelista"/>
        <w:numPr>
          <w:ilvl w:val="0"/>
          <w:numId w:val="6"/>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La utilización de los móviles personales de maestros/as y familiares</w:t>
      </w:r>
    </w:p>
    <w:p w:rsidR="008414B6" w:rsidRPr="00C42817" w:rsidRDefault="008414B6" w:rsidP="00C51FB5">
      <w:pPr>
        <w:spacing w:before="100" w:beforeAutospacing="1" w:after="100" w:afterAutospacing="1" w:line="360" w:lineRule="auto"/>
        <w:ind w:left="708"/>
        <w:jc w:val="both"/>
        <w:rPr>
          <w:rFonts w:ascii="Comic Sans MS" w:eastAsia="Times New Roman" w:hAnsi="Comic Sans MS" w:cs="Arial"/>
          <w:b/>
          <w:bCs/>
          <w:color w:val="943634" w:themeColor="accent2" w:themeShade="BF"/>
          <w:sz w:val="24"/>
          <w:szCs w:val="24"/>
          <w:shd w:val="clear" w:color="auto" w:fill="FAFAFA"/>
          <w:lang w:val="es-ES" w:eastAsia="ca-ES"/>
        </w:rPr>
      </w:pPr>
    </w:p>
    <w:p w:rsidR="008414B6" w:rsidRPr="00C42817" w:rsidRDefault="008414B6" w:rsidP="00C51FB5">
      <w:pPr>
        <w:spacing w:before="100" w:beforeAutospacing="1" w:after="100" w:afterAutospacing="1" w:line="360" w:lineRule="auto"/>
        <w:ind w:left="708"/>
        <w:jc w:val="both"/>
        <w:rPr>
          <w:rFonts w:ascii="Comic Sans MS" w:eastAsia="Times New Roman" w:hAnsi="Comic Sans MS" w:cs="Arial"/>
          <w:b/>
          <w:bCs/>
          <w:color w:val="943634" w:themeColor="accent2" w:themeShade="BF"/>
          <w:sz w:val="24"/>
          <w:szCs w:val="24"/>
          <w:shd w:val="clear" w:color="auto" w:fill="FAFAFA"/>
          <w:lang w:val="es-ES" w:eastAsia="ca-ES"/>
        </w:rPr>
      </w:pPr>
    </w:p>
    <w:p w:rsidR="008414B6" w:rsidRPr="00C42817" w:rsidRDefault="008414B6" w:rsidP="00C51FB5">
      <w:pPr>
        <w:spacing w:before="100" w:beforeAutospacing="1" w:after="100" w:afterAutospacing="1" w:line="360" w:lineRule="auto"/>
        <w:ind w:left="708"/>
        <w:jc w:val="both"/>
        <w:rPr>
          <w:rFonts w:ascii="Comic Sans MS" w:eastAsia="Times New Roman" w:hAnsi="Comic Sans MS" w:cs="Arial"/>
          <w:b/>
          <w:bCs/>
          <w:color w:val="943634" w:themeColor="accent2" w:themeShade="BF"/>
          <w:sz w:val="24"/>
          <w:szCs w:val="24"/>
          <w:shd w:val="clear" w:color="auto" w:fill="FAFAFA"/>
          <w:lang w:val="es-ES" w:eastAsia="ca-ES"/>
        </w:rPr>
      </w:pPr>
    </w:p>
    <w:p w:rsidR="00785233" w:rsidRPr="00C42817" w:rsidRDefault="00785233" w:rsidP="00C51FB5">
      <w:pPr>
        <w:spacing w:before="100" w:beforeAutospacing="1" w:after="100" w:afterAutospacing="1" w:line="360" w:lineRule="auto"/>
        <w:ind w:left="708"/>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COMUNICACIÓN EXTERNA</w:t>
      </w:r>
    </w:p>
    <w:p w:rsidR="00785233"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Objetivos</w:t>
      </w:r>
    </w:p>
    <w:p w:rsidR="008414B6" w:rsidRPr="00C42817" w:rsidRDefault="008414B6" w:rsidP="008414B6">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El siguiente Plan de Comunicación Externa (P.C.E.) se elabora para el cumplimiento de los siguientes objetivos:</w:t>
      </w:r>
    </w:p>
    <w:p w:rsidR="008414B6" w:rsidRPr="00C42817" w:rsidRDefault="008414B6" w:rsidP="008414B6">
      <w:pPr>
        <w:pStyle w:val="Prrafodelista"/>
        <w:numPr>
          <w:ilvl w:val="0"/>
          <w:numId w:val="7"/>
        </w:numPr>
        <w:tabs>
          <w:tab w:val="left" w:pos="851"/>
        </w:tabs>
        <w:spacing w:before="100" w:beforeAutospacing="1" w:after="100" w:afterAutospacing="1" w:line="360" w:lineRule="auto"/>
        <w:ind w:left="851" w:hanging="567"/>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Dar a conocer a todos aquellos agentes externos del centro los p</w:t>
      </w:r>
      <w:r w:rsidR="006C79E3" w:rsidRPr="00C42817">
        <w:rPr>
          <w:rFonts w:ascii="Comic Sans MS" w:eastAsia="Times New Roman" w:hAnsi="Comic Sans MS" w:cs="Arial"/>
          <w:bCs/>
          <w:sz w:val="24"/>
          <w:szCs w:val="24"/>
          <w:shd w:val="clear" w:color="auto" w:fill="FAFAFA"/>
          <w:lang w:val="es-ES" w:eastAsia="ca-ES"/>
        </w:rPr>
        <w:t xml:space="preserve">royectos educativos, noticias y </w:t>
      </w:r>
      <w:r w:rsidRPr="00C42817">
        <w:rPr>
          <w:rFonts w:ascii="Comic Sans MS" w:eastAsia="Times New Roman" w:hAnsi="Comic Sans MS" w:cs="Arial"/>
          <w:bCs/>
          <w:sz w:val="24"/>
          <w:szCs w:val="24"/>
          <w:shd w:val="clear" w:color="auto" w:fill="FAFAFA"/>
          <w:lang w:val="es-ES" w:eastAsia="ca-ES"/>
        </w:rPr>
        <w:t>actividades que se llevan a cabo en él.</w:t>
      </w:r>
    </w:p>
    <w:p w:rsidR="006C79E3" w:rsidRPr="00C42817" w:rsidRDefault="006C79E3" w:rsidP="008414B6">
      <w:pPr>
        <w:pStyle w:val="Prrafodelista"/>
        <w:numPr>
          <w:ilvl w:val="0"/>
          <w:numId w:val="7"/>
        </w:numPr>
        <w:tabs>
          <w:tab w:val="left" w:pos="851"/>
        </w:tabs>
        <w:spacing w:before="100" w:beforeAutospacing="1" w:after="100" w:afterAutospacing="1" w:line="360" w:lineRule="auto"/>
        <w:ind w:left="851" w:hanging="567"/>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Hacer un uso eficaz de las herramientas TIC a nuestro alcance para mejorar las relaciones entre las asociaciones, ayuntamiento y población ajena a nuestro centro.</w:t>
      </w:r>
    </w:p>
    <w:p w:rsidR="006C79E3" w:rsidRPr="00C42817" w:rsidRDefault="006C79E3" w:rsidP="008414B6">
      <w:pPr>
        <w:pStyle w:val="Prrafodelista"/>
        <w:numPr>
          <w:ilvl w:val="0"/>
          <w:numId w:val="7"/>
        </w:numPr>
        <w:tabs>
          <w:tab w:val="left" w:pos="851"/>
        </w:tabs>
        <w:spacing w:before="100" w:beforeAutospacing="1" w:after="100" w:afterAutospacing="1" w:line="360" w:lineRule="auto"/>
        <w:ind w:left="851" w:hanging="567"/>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Mejorar la comunicación del centro con el exterior, planteando la posibilidad de recibir información y diferentes impresiones de gente externa a nosotros/as.</w:t>
      </w:r>
    </w:p>
    <w:p w:rsidR="006C79E3" w:rsidRPr="00C42817" w:rsidRDefault="006C79E3" w:rsidP="008414B6">
      <w:pPr>
        <w:pStyle w:val="Prrafodelista"/>
        <w:numPr>
          <w:ilvl w:val="0"/>
          <w:numId w:val="7"/>
        </w:numPr>
        <w:tabs>
          <w:tab w:val="left" w:pos="851"/>
        </w:tabs>
        <w:spacing w:before="100" w:beforeAutospacing="1" w:after="100" w:afterAutospacing="1" w:line="360" w:lineRule="auto"/>
        <w:ind w:left="851" w:hanging="567"/>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Facilitar las informaciones oficiales y diarias del centro a las familias.</w:t>
      </w:r>
    </w:p>
    <w:p w:rsidR="006C79E3" w:rsidRPr="00C42817" w:rsidRDefault="006C79E3" w:rsidP="008414B6">
      <w:pPr>
        <w:pStyle w:val="Prrafodelista"/>
        <w:numPr>
          <w:ilvl w:val="0"/>
          <w:numId w:val="7"/>
        </w:numPr>
        <w:tabs>
          <w:tab w:val="left" w:pos="851"/>
        </w:tabs>
        <w:spacing w:before="100" w:beforeAutospacing="1" w:after="100" w:afterAutospacing="1" w:line="360" w:lineRule="auto"/>
        <w:ind w:left="851" w:hanging="567"/>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Facilitar el acceso de las actividades realizadas</w:t>
      </w:r>
      <w:r w:rsidR="00C42817" w:rsidRPr="00C42817">
        <w:rPr>
          <w:rFonts w:ascii="Comic Sans MS" w:eastAsia="Times New Roman" w:hAnsi="Comic Sans MS" w:cs="Arial"/>
          <w:bCs/>
          <w:sz w:val="24"/>
          <w:szCs w:val="24"/>
          <w:shd w:val="clear" w:color="auto" w:fill="FAFAFA"/>
          <w:lang w:val="es-ES" w:eastAsia="ca-ES"/>
        </w:rPr>
        <w:t xml:space="preserve"> a los alumnos/as.</w:t>
      </w:r>
    </w:p>
    <w:p w:rsidR="00C42817" w:rsidRPr="00C42817" w:rsidRDefault="00C42817" w:rsidP="00C42817">
      <w:pPr>
        <w:pStyle w:val="Prrafodelista"/>
        <w:tabs>
          <w:tab w:val="left" w:pos="851"/>
        </w:tabs>
        <w:spacing w:before="100" w:beforeAutospacing="1" w:after="100" w:afterAutospacing="1" w:line="360" w:lineRule="auto"/>
        <w:ind w:left="851"/>
        <w:jc w:val="both"/>
        <w:rPr>
          <w:rFonts w:ascii="Comic Sans MS" w:eastAsia="Times New Roman" w:hAnsi="Comic Sans MS" w:cs="Arial"/>
          <w:bCs/>
          <w:sz w:val="24"/>
          <w:szCs w:val="24"/>
          <w:shd w:val="clear" w:color="auto" w:fill="FAFAFA"/>
          <w:lang w:val="es-ES" w:eastAsia="ca-ES"/>
        </w:rPr>
      </w:pPr>
    </w:p>
    <w:p w:rsidR="00785233" w:rsidRPr="00C42817" w:rsidRDefault="00785233" w:rsidP="00C51FB5">
      <w:pPr>
        <w:pStyle w:val="Prrafodelista"/>
        <w:numPr>
          <w:ilvl w:val="0"/>
          <w:numId w:val="2"/>
        </w:numPr>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Público</w:t>
      </w:r>
    </w:p>
    <w:p w:rsidR="00C42817" w:rsidRPr="00C42817" w:rsidRDefault="00C42817" w:rsidP="00C42817">
      <w:pPr>
        <w:ind w:left="960"/>
        <w:jc w:val="both"/>
        <w:rPr>
          <w:rFonts w:ascii="Comic Sans MS" w:hAnsi="Comic Sans MS"/>
          <w:sz w:val="24"/>
          <w:szCs w:val="24"/>
          <w:lang w:val="es-ES"/>
        </w:rPr>
      </w:pPr>
      <w:r w:rsidRPr="00C42817">
        <w:rPr>
          <w:rFonts w:ascii="Comic Sans MS" w:hAnsi="Comic Sans MS"/>
          <w:sz w:val="24"/>
          <w:szCs w:val="24"/>
          <w:lang w:val="es-ES"/>
        </w:rPr>
        <w:t>Los agentes implicados en el P.C.E. son los siguientes:</w:t>
      </w:r>
    </w:p>
    <w:p w:rsidR="00C42817" w:rsidRPr="00C42817" w:rsidRDefault="00C42817" w:rsidP="00C42817">
      <w:pPr>
        <w:pStyle w:val="Prrafodelista"/>
        <w:numPr>
          <w:ilvl w:val="3"/>
          <w:numId w:val="13"/>
        </w:numPr>
        <w:jc w:val="both"/>
        <w:rPr>
          <w:rFonts w:ascii="Comic Sans MS" w:hAnsi="Comic Sans MS"/>
          <w:sz w:val="24"/>
          <w:szCs w:val="24"/>
          <w:lang w:val="es-ES"/>
        </w:rPr>
      </w:pPr>
      <w:r w:rsidRPr="00C42817">
        <w:rPr>
          <w:rFonts w:ascii="Comic Sans MS" w:hAnsi="Comic Sans MS"/>
          <w:sz w:val="24"/>
          <w:szCs w:val="24"/>
          <w:lang w:val="es-ES"/>
        </w:rPr>
        <w:t>Equipo docent</w:t>
      </w:r>
      <w:r>
        <w:rPr>
          <w:rFonts w:ascii="Comic Sans MS" w:hAnsi="Comic Sans MS"/>
          <w:sz w:val="24"/>
          <w:szCs w:val="24"/>
          <w:lang w:val="es-ES"/>
        </w:rPr>
        <w:t>e del centro y de otros centros</w:t>
      </w:r>
    </w:p>
    <w:p w:rsidR="00C42817" w:rsidRPr="00C42817" w:rsidRDefault="00C42817" w:rsidP="00C42817">
      <w:pPr>
        <w:pStyle w:val="Prrafodelista"/>
        <w:numPr>
          <w:ilvl w:val="3"/>
          <w:numId w:val="13"/>
        </w:numPr>
        <w:jc w:val="both"/>
        <w:rPr>
          <w:rFonts w:ascii="Comic Sans MS" w:hAnsi="Comic Sans MS"/>
          <w:sz w:val="24"/>
          <w:szCs w:val="24"/>
          <w:lang w:val="es-ES"/>
        </w:rPr>
      </w:pPr>
      <w:r w:rsidRPr="00C42817">
        <w:rPr>
          <w:rFonts w:ascii="Comic Sans MS" w:hAnsi="Comic Sans MS"/>
          <w:sz w:val="24"/>
          <w:szCs w:val="24"/>
          <w:lang w:val="es-ES"/>
        </w:rPr>
        <w:t>Alumnado de Infantil y de Primaria (enlaces de blogs y mat</w:t>
      </w:r>
      <w:r>
        <w:rPr>
          <w:rFonts w:ascii="Comic Sans MS" w:hAnsi="Comic Sans MS"/>
          <w:sz w:val="24"/>
          <w:szCs w:val="24"/>
          <w:lang w:val="es-ES"/>
        </w:rPr>
        <w:t>erial didáctico</w:t>
      </w:r>
      <w:r w:rsidRPr="00C42817">
        <w:rPr>
          <w:rFonts w:ascii="Comic Sans MS" w:hAnsi="Comic Sans MS"/>
          <w:sz w:val="24"/>
          <w:szCs w:val="24"/>
          <w:lang w:val="es-ES"/>
        </w:rPr>
        <w:t>)</w:t>
      </w:r>
    </w:p>
    <w:p w:rsidR="00C42817" w:rsidRPr="00C42817" w:rsidRDefault="00C42817" w:rsidP="00C42817">
      <w:pPr>
        <w:pStyle w:val="Prrafodelista"/>
        <w:numPr>
          <w:ilvl w:val="3"/>
          <w:numId w:val="13"/>
        </w:numPr>
        <w:jc w:val="both"/>
        <w:rPr>
          <w:rFonts w:ascii="Comic Sans MS" w:hAnsi="Comic Sans MS"/>
          <w:sz w:val="24"/>
          <w:szCs w:val="24"/>
          <w:lang w:val="es-ES"/>
        </w:rPr>
      </w:pPr>
      <w:r w:rsidRPr="00C42817">
        <w:rPr>
          <w:rFonts w:ascii="Comic Sans MS" w:hAnsi="Comic Sans MS"/>
          <w:sz w:val="24"/>
          <w:szCs w:val="24"/>
          <w:lang w:val="es-ES"/>
        </w:rPr>
        <w:t>Familias (comunicaciones, información…) y futuras familias y alumnado</w:t>
      </w:r>
    </w:p>
    <w:p w:rsidR="00C42817" w:rsidRPr="00C42817" w:rsidRDefault="00C42817" w:rsidP="00C42817">
      <w:pPr>
        <w:pStyle w:val="Prrafodelista"/>
        <w:numPr>
          <w:ilvl w:val="3"/>
          <w:numId w:val="13"/>
        </w:numPr>
        <w:spacing w:after="160" w:line="256" w:lineRule="auto"/>
        <w:jc w:val="both"/>
        <w:rPr>
          <w:rFonts w:ascii="Comic Sans MS" w:hAnsi="Comic Sans MS"/>
          <w:sz w:val="24"/>
          <w:szCs w:val="24"/>
          <w:lang w:val="es-ES"/>
        </w:rPr>
      </w:pPr>
      <w:r>
        <w:rPr>
          <w:rFonts w:ascii="Comic Sans MS" w:hAnsi="Comic Sans MS"/>
          <w:sz w:val="24"/>
          <w:szCs w:val="24"/>
          <w:lang w:val="es-ES"/>
        </w:rPr>
        <w:t>AMPA</w:t>
      </w:r>
    </w:p>
    <w:p w:rsidR="00C42817" w:rsidRPr="00C42817" w:rsidRDefault="00C42817" w:rsidP="00C42817">
      <w:pPr>
        <w:pStyle w:val="Prrafodelista"/>
        <w:numPr>
          <w:ilvl w:val="3"/>
          <w:numId w:val="13"/>
        </w:numPr>
        <w:jc w:val="both"/>
        <w:rPr>
          <w:rFonts w:ascii="Comic Sans MS" w:hAnsi="Comic Sans MS"/>
          <w:sz w:val="24"/>
          <w:szCs w:val="24"/>
          <w:lang w:val="es-ES"/>
        </w:rPr>
      </w:pPr>
      <w:r>
        <w:rPr>
          <w:rFonts w:ascii="Comic Sans MS" w:hAnsi="Comic Sans MS"/>
          <w:sz w:val="24"/>
          <w:szCs w:val="24"/>
          <w:lang w:val="es-ES"/>
        </w:rPr>
        <w:t>Antiguos alumnos/as</w:t>
      </w:r>
    </w:p>
    <w:p w:rsidR="00C42817" w:rsidRPr="00C42817" w:rsidRDefault="00C42817" w:rsidP="00C42817">
      <w:pPr>
        <w:pStyle w:val="Prrafodelista"/>
        <w:numPr>
          <w:ilvl w:val="3"/>
          <w:numId w:val="13"/>
        </w:numPr>
        <w:jc w:val="both"/>
        <w:rPr>
          <w:rFonts w:ascii="Comic Sans MS" w:hAnsi="Comic Sans MS"/>
          <w:sz w:val="24"/>
          <w:szCs w:val="24"/>
          <w:lang w:val="es-ES"/>
        </w:rPr>
      </w:pPr>
      <w:r w:rsidRPr="00C42817">
        <w:rPr>
          <w:rFonts w:ascii="Comic Sans MS" w:hAnsi="Comic Sans MS"/>
          <w:sz w:val="24"/>
          <w:szCs w:val="24"/>
          <w:lang w:val="es-ES"/>
        </w:rPr>
        <w:t>Instituciones, empre</w:t>
      </w:r>
      <w:r>
        <w:rPr>
          <w:rFonts w:ascii="Comic Sans MS" w:hAnsi="Comic Sans MS"/>
          <w:sz w:val="24"/>
          <w:szCs w:val="24"/>
          <w:lang w:val="es-ES"/>
        </w:rPr>
        <w:t>sas, asociaciones, administració</w:t>
      </w:r>
      <w:r w:rsidRPr="00C42817">
        <w:rPr>
          <w:rFonts w:ascii="Comic Sans MS" w:hAnsi="Comic Sans MS"/>
          <w:sz w:val="24"/>
          <w:szCs w:val="24"/>
          <w:lang w:val="es-ES"/>
        </w:rPr>
        <w:t xml:space="preserve">n </w:t>
      </w:r>
    </w:p>
    <w:p w:rsidR="00C42817" w:rsidRPr="00C42817" w:rsidRDefault="00C42817" w:rsidP="00C42817">
      <w:pPr>
        <w:pStyle w:val="Prrafodelista"/>
        <w:numPr>
          <w:ilvl w:val="3"/>
          <w:numId w:val="13"/>
        </w:numPr>
        <w:jc w:val="both"/>
        <w:rPr>
          <w:rFonts w:ascii="Comic Sans MS" w:hAnsi="Comic Sans MS"/>
          <w:sz w:val="24"/>
          <w:szCs w:val="24"/>
          <w:lang w:val="es-ES"/>
        </w:rPr>
      </w:pPr>
      <w:r>
        <w:rPr>
          <w:rFonts w:ascii="Comic Sans MS" w:hAnsi="Comic Sans MS"/>
          <w:sz w:val="24"/>
          <w:szCs w:val="24"/>
          <w:lang w:val="es-ES"/>
        </w:rPr>
        <w:t>Otros centros educativos</w:t>
      </w:r>
    </w:p>
    <w:p w:rsidR="00C42817" w:rsidRPr="00C42817" w:rsidRDefault="00C42817" w:rsidP="00C42817">
      <w:pPr>
        <w:pStyle w:val="Prrafodelista"/>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p>
    <w:p w:rsidR="00785233" w:rsidRDefault="00785233" w:rsidP="00C51FB5">
      <w:pPr>
        <w:pStyle w:val="Prrafodelista"/>
        <w:numPr>
          <w:ilvl w:val="0"/>
          <w:numId w:val="2"/>
        </w:numPr>
        <w:tabs>
          <w:tab w:val="left" w:pos="851"/>
          <w:tab w:val="left" w:pos="993"/>
        </w:tabs>
        <w:spacing w:before="100" w:beforeAutospacing="1" w:after="100" w:afterAutospacing="1" w:line="360" w:lineRule="auto"/>
        <w:ind w:hanging="393"/>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Canales</w:t>
      </w:r>
    </w:p>
    <w:p w:rsidR="00C42817" w:rsidRDefault="00C42817" w:rsidP="00C42817">
      <w:pPr>
        <w:pStyle w:val="Prrafodelista"/>
        <w:numPr>
          <w:ilvl w:val="0"/>
          <w:numId w:val="14"/>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
          <w:bCs/>
          <w:sz w:val="24"/>
          <w:szCs w:val="24"/>
          <w:u w:val="single"/>
          <w:shd w:val="clear" w:color="auto" w:fill="FAFAFA"/>
          <w:lang w:val="es-ES" w:eastAsia="ca-ES"/>
        </w:rPr>
        <w:t>Página web del centro</w:t>
      </w:r>
      <w:r w:rsidRPr="00C42817">
        <w:rPr>
          <w:rFonts w:ascii="Comic Sans MS" w:eastAsia="Times New Roman" w:hAnsi="Comic Sans MS" w:cs="Arial"/>
          <w:bCs/>
          <w:sz w:val="24"/>
          <w:szCs w:val="24"/>
          <w:shd w:val="clear" w:color="auto" w:fill="FAFAFA"/>
          <w:lang w:val="es-ES" w:eastAsia="ca-ES"/>
        </w:rPr>
        <w:t xml:space="preserve">: para informar y divulgar noticias y comunicaciones relevantes. A través del portal oficial de </w:t>
      </w:r>
      <w:proofErr w:type="spellStart"/>
      <w:r w:rsidRPr="00C42817">
        <w:rPr>
          <w:rFonts w:ascii="Comic Sans MS" w:eastAsia="Times New Roman" w:hAnsi="Comic Sans MS" w:cs="Arial"/>
          <w:bCs/>
          <w:sz w:val="24"/>
          <w:szCs w:val="24"/>
          <w:shd w:val="clear" w:color="auto" w:fill="FAFAFA"/>
          <w:lang w:val="es-ES" w:eastAsia="ca-ES"/>
        </w:rPr>
        <w:t>Conselleria</w:t>
      </w:r>
      <w:proofErr w:type="spellEnd"/>
      <w:r w:rsidRPr="00C42817">
        <w:rPr>
          <w:rFonts w:ascii="Comic Sans MS" w:eastAsia="Times New Roman" w:hAnsi="Comic Sans MS" w:cs="Arial"/>
          <w:bCs/>
          <w:sz w:val="24"/>
          <w:szCs w:val="24"/>
          <w:shd w:val="clear" w:color="auto" w:fill="FAFAFA"/>
          <w:lang w:val="es-ES" w:eastAsia="ca-ES"/>
        </w:rPr>
        <w:t xml:space="preserve"> </w:t>
      </w:r>
      <w:proofErr w:type="spellStart"/>
      <w:r w:rsidRPr="00C42817">
        <w:rPr>
          <w:rFonts w:ascii="Comic Sans MS" w:eastAsia="Times New Roman" w:hAnsi="Comic Sans MS" w:cs="Arial"/>
          <w:b/>
          <w:bCs/>
          <w:i/>
          <w:sz w:val="24"/>
          <w:szCs w:val="24"/>
          <w:shd w:val="clear" w:color="auto" w:fill="FAFAFA"/>
          <w:lang w:val="es-ES" w:eastAsia="ca-ES"/>
        </w:rPr>
        <w:t>mestre</w:t>
      </w:r>
      <w:proofErr w:type="spellEnd"/>
      <w:r w:rsidRPr="00C42817">
        <w:rPr>
          <w:rFonts w:ascii="Comic Sans MS" w:eastAsia="Times New Roman" w:hAnsi="Comic Sans MS" w:cs="Arial"/>
          <w:b/>
          <w:bCs/>
          <w:i/>
          <w:sz w:val="24"/>
          <w:szCs w:val="24"/>
          <w:shd w:val="clear" w:color="auto" w:fill="FAFAFA"/>
          <w:lang w:val="es-ES" w:eastAsia="ca-ES"/>
        </w:rPr>
        <w:t xml:space="preserve"> a casa</w:t>
      </w:r>
      <w:r w:rsidRPr="00C42817">
        <w:rPr>
          <w:rFonts w:ascii="Comic Sans MS" w:eastAsia="Times New Roman" w:hAnsi="Comic Sans MS" w:cs="Arial"/>
          <w:bCs/>
          <w:sz w:val="24"/>
          <w:szCs w:val="24"/>
          <w:shd w:val="clear" w:color="auto" w:fill="FAFAFA"/>
          <w:lang w:val="es-ES" w:eastAsia="ca-ES"/>
        </w:rPr>
        <w:t>.</w:t>
      </w:r>
    </w:p>
    <w:p w:rsidR="00C42817" w:rsidRDefault="00C42817" w:rsidP="00C42817">
      <w:pPr>
        <w:pStyle w:val="Prrafodelista"/>
        <w:spacing w:before="100" w:beforeAutospacing="1" w:after="100" w:afterAutospacing="1" w:line="360" w:lineRule="auto"/>
        <w:ind w:left="3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lastRenderedPageBreak/>
        <w:t>En dicha página, cada docente expondrá tareas llevadas a cabo por sus alumnos/as y éstos podrán realizar entradas y comentarios. Además de:</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 xml:space="preserve">Documentación del centro </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Servicios (comedor, extraescolares…)</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Información de la secretaria del centro y enlaces a la documentación</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Consejo Escolar. Quien lo compone, reuniones y acuerdos.</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Información del Profesorado</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 xml:space="preserve">Instalaciones y fotos </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Enlaces a los distintos blogs de las áreas y tutorías</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Actividades didácticas para alumnado</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Agenda con los eventos a realizar y un calendario con las actividades.</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AMPA. Enlace a su portal web y últimas informaciones</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 xml:space="preserve">Biblioteca </w:t>
      </w:r>
    </w:p>
    <w:p w:rsidR="00C42817" w:rsidRPr="00C42817" w:rsidRDefault="00C42817" w:rsidP="00C42817">
      <w:pPr>
        <w:pStyle w:val="Prrafodelista"/>
        <w:numPr>
          <w:ilvl w:val="0"/>
          <w:numId w:val="12"/>
        </w:numPr>
        <w:spacing w:after="160" w:line="256" w:lineRule="auto"/>
        <w:jc w:val="both"/>
        <w:rPr>
          <w:rFonts w:ascii="Comic Sans MS" w:hAnsi="Comic Sans MS"/>
          <w:sz w:val="24"/>
          <w:szCs w:val="24"/>
          <w:lang w:val="es-ES"/>
        </w:rPr>
      </w:pPr>
      <w:r w:rsidRPr="00C42817">
        <w:rPr>
          <w:rFonts w:ascii="Comic Sans MS" w:hAnsi="Comic Sans MS"/>
          <w:sz w:val="24"/>
          <w:szCs w:val="24"/>
          <w:lang w:val="es-ES"/>
        </w:rPr>
        <w:t>Normas sobre el uso de internet y las buenas prácticas</w:t>
      </w:r>
    </w:p>
    <w:p w:rsidR="00C42817" w:rsidRPr="00C42817" w:rsidRDefault="00C42817" w:rsidP="00C42817">
      <w:pPr>
        <w:pStyle w:val="Prrafodelista"/>
        <w:spacing w:before="100" w:beforeAutospacing="1" w:after="100" w:afterAutospacing="1" w:line="360" w:lineRule="auto"/>
        <w:ind w:left="1080"/>
        <w:jc w:val="both"/>
        <w:rPr>
          <w:rFonts w:ascii="Comic Sans MS" w:eastAsia="Times New Roman" w:hAnsi="Comic Sans MS" w:cs="Arial"/>
          <w:bCs/>
          <w:sz w:val="24"/>
          <w:szCs w:val="24"/>
          <w:shd w:val="clear" w:color="auto" w:fill="FAFAFA"/>
          <w:lang w:val="es-ES" w:eastAsia="ca-ES"/>
        </w:rPr>
      </w:pPr>
    </w:p>
    <w:p w:rsidR="00C42817" w:rsidRDefault="00C42817" w:rsidP="00C42817">
      <w:pPr>
        <w:pStyle w:val="Prrafodelista"/>
        <w:numPr>
          <w:ilvl w:val="0"/>
          <w:numId w:val="14"/>
        </w:numPr>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
          <w:bCs/>
          <w:sz w:val="24"/>
          <w:szCs w:val="24"/>
          <w:u w:val="single"/>
          <w:shd w:val="clear" w:color="auto" w:fill="FAFAFA"/>
          <w:lang w:val="es-ES" w:eastAsia="ca-ES"/>
        </w:rPr>
        <w:t>Tablón de anuncios del centro</w:t>
      </w:r>
      <w:r w:rsidRPr="00C42817">
        <w:rPr>
          <w:rFonts w:ascii="Comic Sans MS" w:eastAsia="Times New Roman" w:hAnsi="Comic Sans MS" w:cs="Arial"/>
          <w:bCs/>
          <w:sz w:val="24"/>
          <w:szCs w:val="24"/>
          <w:shd w:val="clear" w:color="auto" w:fill="FAFAFA"/>
          <w:lang w:val="es-ES" w:eastAsia="ca-ES"/>
        </w:rPr>
        <w:t>: Al tratarse de un barrio con un nivel medio de recursos y dado que el centro es visitado a diario por la mayoría de las familias, pienso conveniente publicar en el tablón de anuncios la siguiente información: Derechos y deberes de las familias, Normas Internas del centro, Derechos y deberes de los maestros y equipo directivo y Derechos y deberes del alumnado.</w:t>
      </w:r>
    </w:p>
    <w:p w:rsidR="00C42817" w:rsidRPr="00C42817" w:rsidRDefault="00C42817" w:rsidP="00C42817">
      <w:pPr>
        <w:pStyle w:val="Prrafodelista"/>
        <w:spacing w:before="100" w:beforeAutospacing="1" w:after="100" w:afterAutospacing="1" w:line="360" w:lineRule="auto"/>
        <w:ind w:left="360"/>
        <w:jc w:val="both"/>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Esta información no se presentará tal y como se detalla en los documentos oficiales. Se presentará a través de un sistema pictográfico de cada una de las normas o derechos y obligaciones y en alguno de los casos con una breve explicación o palabra que ayude a entender mejor el dibujo en cuestión.</w:t>
      </w:r>
    </w:p>
    <w:p w:rsidR="00C42817" w:rsidRPr="00C42817" w:rsidRDefault="00C42817" w:rsidP="00C42817">
      <w:pPr>
        <w:pStyle w:val="Prrafodelista"/>
        <w:tabs>
          <w:tab w:val="left" w:pos="851"/>
          <w:tab w:val="left" w:pos="993"/>
        </w:tabs>
        <w:spacing w:before="100" w:beforeAutospacing="1" w:after="100" w:afterAutospacing="1" w:line="360" w:lineRule="auto"/>
        <w:ind w:left="960"/>
        <w:jc w:val="both"/>
        <w:rPr>
          <w:rFonts w:ascii="Comic Sans MS" w:eastAsia="Times New Roman" w:hAnsi="Comic Sans MS" w:cs="Arial"/>
          <w:b/>
          <w:bCs/>
          <w:color w:val="943634" w:themeColor="accent2" w:themeShade="BF"/>
          <w:sz w:val="24"/>
          <w:szCs w:val="24"/>
          <w:shd w:val="clear" w:color="auto" w:fill="FAFAFA"/>
          <w:lang w:val="es-ES" w:eastAsia="ca-ES"/>
        </w:rPr>
      </w:pPr>
    </w:p>
    <w:p w:rsidR="00785233" w:rsidRDefault="00785233" w:rsidP="00C51FB5">
      <w:pPr>
        <w:pStyle w:val="Prrafodelista"/>
        <w:numPr>
          <w:ilvl w:val="0"/>
          <w:numId w:val="2"/>
        </w:numPr>
        <w:tabs>
          <w:tab w:val="left" w:pos="993"/>
          <w:tab w:val="left" w:pos="1134"/>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Contenidos</w:t>
      </w:r>
    </w:p>
    <w:p w:rsidR="00C42817" w:rsidRDefault="00C42817" w:rsidP="00C42817">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Los contenidos relacionados, se distribuyen de la siguiente forma:</w:t>
      </w:r>
    </w:p>
    <w:p w:rsidR="00C42817" w:rsidRDefault="00C42817" w:rsidP="00C42817">
      <w:pPr>
        <w:pStyle w:val="Prrafodelista"/>
        <w:numPr>
          <w:ilvl w:val="3"/>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Contenido a nivel informativo del centro:</w:t>
      </w:r>
    </w:p>
    <w:p w:rsidR="00C42817" w:rsidRDefault="00C42817" w:rsidP="00C42817">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Información sobre el calendario de eventos relacionados con el centro.</w:t>
      </w:r>
    </w:p>
    <w:p w:rsidR="006760E8" w:rsidRDefault="006760E8" w:rsidP="00C42817">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hAnsi="Comic Sans MS"/>
          <w:sz w:val="24"/>
          <w:szCs w:val="24"/>
          <w:lang w:val="es-ES"/>
        </w:rPr>
        <w:t>N</w:t>
      </w:r>
      <w:r w:rsidRPr="006760E8">
        <w:rPr>
          <w:rFonts w:ascii="Comic Sans MS" w:hAnsi="Comic Sans MS"/>
          <w:sz w:val="24"/>
          <w:szCs w:val="24"/>
          <w:lang w:val="es-ES"/>
        </w:rPr>
        <w:t>ormas sobre buenas prácticas en el uso de las redes sociales y los dispositivos</w:t>
      </w:r>
    </w:p>
    <w:p w:rsidR="00C42817" w:rsidRPr="00C42817" w:rsidRDefault="00E332C4" w:rsidP="00C42817">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Buzón de sugerencias/quejas.</w:t>
      </w:r>
    </w:p>
    <w:p w:rsidR="00C42817" w:rsidRDefault="00C42817" w:rsidP="00C42817">
      <w:pPr>
        <w:pStyle w:val="Prrafodelista"/>
        <w:numPr>
          <w:ilvl w:val="3"/>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lastRenderedPageBreak/>
        <w:t>Contenido a nivel de centro:</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Información sobre el PEC</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Información secretaria (periodo de matriculación, becas, ayudas…)</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Plan de Convivencia</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Derechos y deberes de las familias</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Derechos y deberes de los maestros/as</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Derechos y deberes del alumnado</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Información sobre colaboraciones con otras entidades o centros educativos</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Proyectos educativos que se llevan a cabo</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Enlaces educativos de Infantil/Primaria</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Buzón de sugerencias/quejas</w:t>
      </w:r>
    </w:p>
    <w:p w:rsidR="00C42817" w:rsidRDefault="00C42817" w:rsidP="00C42817">
      <w:pPr>
        <w:pStyle w:val="Prrafodelista"/>
        <w:numPr>
          <w:ilvl w:val="3"/>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Contenido a nivel de aula:</w:t>
      </w:r>
    </w:p>
    <w:p w:rsidR="00C42817"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Actividades recomendadas</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Tareas realizadas por los alumnos</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Enlaces de actividades adecuadas al nivel</w:t>
      </w:r>
    </w:p>
    <w:p w:rsidR="00E332C4" w:rsidRDefault="00E332C4" w:rsidP="00E332C4">
      <w:pPr>
        <w:pStyle w:val="Prrafodelista"/>
        <w:numPr>
          <w:ilvl w:val="4"/>
          <w:numId w:val="14"/>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Buzón de sugerencias/quejas</w:t>
      </w:r>
    </w:p>
    <w:p w:rsidR="006760E8" w:rsidRPr="006760E8" w:rsidRDefault="006760E8" w:rsidP="006760E8">
      <w:pPr>
        <w:ind w:left="708" w:firstLine="708"/>
        <w:jc w:val="both"/>
        <w:rPr>
          <w:rFonts w:ascii="Comic Sans MS" w:hAnsi="Comic Sans MS"/>
          <w:i/>
          <w:sz w:val="24"/>
          <w:szCs w:val="24"/>
          <w:lang w:val="es-ES"/>
        </w:rPr>
      </w:pPr>
      <w:r w:rsidRPr="006760E8">
        <w:rPr>
          <w:rFonts w:ascii="Comic Sans MS" w:eastAsia="Times New Roman" w:hAnsi="Comic Sans MS" w:cs="Arial"/>
          <w:bCs/>
          <w:sz w:val="24"/>
          <w:szCs w:val="24"/>
          <w:shd w:val="clear" w:color="auto" w:fill="FAFAFA"/>
          <w:lang w:val="es-ES" w:eastAsia="ca-ES"/>
        </w:rPr>
        <w:t xml:space="preserve">A fin de llevar a cabo estos contenidos </w:t>
      </w:r>
      <w:r>
        <w:rPr>
          <w:rFonts w:ascii="Comic Sans MS" w:hAnsi="Comic Sans MS"/>
          <w:sz w:val="24"/>
          <w:szCs w:val="24"/>
          <w:lang w:val="es-ES"/>
        </w:rPr>
        <w:t>d</w:t>
      </w:r>
      <w:r w:rsidRPr="006760E8">
        <w:rPr>
          <w:rFonts w:ascii="Comic Sans MS" w:hAnsi="Comic Sans MS"/>
          <w:sz w:val="24"/>
          <w:szCs w:val="24"/>
          <w:lang w:val="es-ES"/>
        </w:rPr>
        <w:t>ebemos cuidar siempre y ante todo el derecho a la privacidad de datos a la importancia del respeto a la imagen del menor (</w:t>
      </w:r>
      <w:r w:rsidRPr="006760E8">
        <w:rPr>
          <w:rFonts w:ascii="Comic Sans MS" w:hAnsi="Comic Sans MS"/>
          <w:i/>
          <w:sz w:val="24"/>
          <w:szCs w:val="24"/>
          <w:lang w:val="es-ES"/>
        </w:rPr>
        <w:t xml:space="preserve">instrucción 2/2006 de la </w:t>
      </w:r>
      <w:proofErr w:type="spellStart"/>
      <w:r w:rsidRPr="006760E8">
        <w:rPr>
          <w:rFonts w:ascii="Comic Sans MS" w:hAnsi="Comic Sans MS"/>
          <w:i/>
          <w:sz w:val="24"/>
          <w:szCs w:val="24"/>
          <w:lang w:val="es-ES"/>
        </w:rPr>
        <w:t>Fiscalia</w:t>
      </w:r>
      <w:proofErr w:type="spellEnd"/>
      <w:r w:rsidRPr="006760E8">
        <w:rPr>
          <w:rFonts w:ascii="Comic Sans MS" w:hAnsi="Comic Sans MS"/>
          <w:i/>
          <w:sz w:val="24"/>
          <w:szCs w:val="24"/>
          <w:lang w:val="es-ES"/>
        </w:rPr>
        <w:t xml:space="preserve"> General del Estado, de 15 de marzo de 2006)</w:t>
      </w:r>
    </w:p>
    <w:p w:rsidR="00785233" w:rsidRDefault="00785233" w:rsidP="00C51FB5">
      <w:pPr>
        <w:pStyle w:val="Prrafodelista"/>
        <w:numPr>
          <w:ilvl w:val="0"/>
          <w:numId w:val="2"/>
        </w:numPr>
        <w:tabs>
          <w:tab w:val="left" w:pos="993"/>
          <w:tab w:val="left" w:pos="1134"/>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Acciones</w:t>
      </w:r>
    </w:p>
    <w:p w:rsidR="00E332C4" w:rsidRDefault="006760E8" w:rsidP="00E332C4">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 xml:space="preserve">Inicialmente, se planteará al Claustro la necesidad de darnos a conocer más allá del centro y poder compartir con toda persona que lo </w:t>
      </w:r>
      <w:proofErr w:type="gramStart"/>
      <w:r>
        <w:rPr>
          <w:rFonts w:ascii="Comic Sans MS" w:eastAsia="Times New Roman" w:hAnsi="Comic Sans MS" w:cs="Arial"/>
          <w:bCs/>
          <w:sz w:val="24"/>
          <w:szCs w:val="24"/>
          <w:shd w:val="clear" w:color="auto" w:fill="FAFAFA"/>
          <w:lang w:val="es-ES" w:eastAsia="ca-ES"/>
        </w:rPr>
        <w:t>desee</w:t>
      </w:r>
      <w:proofErr w:type="gramEnd"/>
      <w:r>
        <w:rPr>
          <w:rFonts w:ascii="Comic Sans MS" w:eastAsia="Times New Roman" w:hAnsi="Comic Sans MS" w:cs="Arial"/>
          <w:bCs/>
          <w:sz w:val="24"/>
          <w:szCs w:val="24"/>
          <w:shd w:val="clear" w:color="auto" w:fill="FAFAFA"/>
          <w:lang w:val="es-ES" w:eastAsia="ca-ES"/>
        </w:rPr>
        <w:t xml:space="preserve"> las tareas y proyectos que se llevan a cabo.</w:t>
      </w:r>
    </w:p>
    <w:p w:rsidR="006760E8" w:rsidRDefault="006760E8" w:rsidP="00E332C4">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Así mismo, se elaborará un plan de formación que irá unido de la formación que se llevará a cabo para la consecución del PCI.</w:t>
      </w:r>
    </w:p>
    <w:p w:rsidR="006760E8" w:rsidRDefault="006760E8" w:rsidP="00E332C4">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lastRenderedPageBreak/>
        <w:t>Se elevarán las propuestas al Consejo Escolar para su debate y aprobación. Al mismo tiempo se entrelazará la formación necesaria para las familias y alumnos con la recibida para llevar a cabo el PCI.</w:t>
      </w:r>
    </w:p>
    <w:p w:rsidR="006760E8" w:rsidRDefault="00FD7C03" w:rsidP="00E332C4">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Este proyecto será adscrito a las funciones que debe llevar a cabo la Comisión mixta del PCI y de entre los maestros/as que forman parte de ésta se escogerá un maestro coordinador del PCE.</w:t>
      </w:r>
    </w:p>
    <w:p w:rsidR="00FD7C03" w:rsidRDefault="00FD7C03" w:rsidP="00FD7C03">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Por ello, las cuestiones sobre la evaluación del proyecto también recaerán en dicha comisión.</w:t>
      </w:r>
    </w:p>
    <w:p w:rsidR="00FD7C03" w:rsidRPr="00FD7C03" w:rsidRDefault="00FD7C03" w:rsidP="00FD7C03">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p>
    <w:p w:rsidR="00785233" w:rsidRDefault="00785233" w:rsidP="00C51FB5">
      <w:pPr>
        <w:pStyle w:val="Prrafodelista"/>
        <w:numPr>
          <w:ilvl w:val="0"/>
          <w:numId w:val="2"/>
        </w:numPr>
        <w:tabs>
          <w:tab w:val="left" w:pos="993"/>
          <w:tab w:val="left" w:pos="1134"/>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Cronograma</w:t>
      </w:r>
    </w:p>
    <w:tbl>
      <w:tblPr>
        <w:tblStyle w:val="Cuadrculaclara-nfasis2"/>
        <w:tblW w:w="9922" w:type="dxa"/>
        <w:tblLook w:val="04A0"/>
      </w:tblPr>
      <w:tblGrid>
        <w:gridCol w:w="392"/>
        <w:gridCol w:w="3064"/>
        <w:gridCol w:w="2665"/>
        <w:gridCol w:w="3801"/>
      </w:tblGrid>
      <w:tr w:rsidR="00FD7C03" w:rsidRPr="00C42817" w:rsidTr="00FD7C03">
        <w:trPr>
          <w:cnfStyle w:val="100000000000"/>
        </w:trPr>
        <w:tc>
          <w:tcPr>
            <w:cnfStyle w:val="001000000000"/>
            <w:tcW w:w="3456" w:type="dxa"/>
            <w:gridSpan w:val="2"/>
          </w:tcPr>
          <w:p w:rsidR="00FD7C03" w:rsidRPr="00C42817" w:rsidRDefault="00FD7C03" w:rsidP="004377E1">
            <w:pPr>
              <w:pStyle w:val="Prrafodelista"/>
              <w:spacing w:before="100" w:beforeAutospacing="1" w:after="100" w:afterAutospacing="1" w:line="360" w:lineRule="auto"/>
              <w:ind w:left="0"/>
              <w:jc w:val="center"/>
              <w:rPr>
                <w:rFonts w:ascii="Comic Sans MS" w:eastAsia="Times New Roman" w:hAnsi="Comic Sans MS" w:cs="Arial"/>
                <w:bCs w:val="0"/>
                <w:sz w:val="24"/>
                <w:szCs w:val="24"/>
                <w:shd w:val="clear" w:color="auto" w:fill="FAFAFA"/>
                <w:lang w:val="es-ES" w:eastAsia="ca-ES"/>
              </w:rPr>
            </w:pPr>
            <w:r w:rsidRPr="00C42817">
              <w:rPr>
                <w:rFonts w:ascii="Comic Sans MS" w:eastAsia="Times New Roman" w:hAnsi="Comic Sans MS" w:cs="Arial"/>
                <w:bCs w:val="0"/>
                <w:sz w:val="24"/>
                <w:szCs w:val="24"/>
                <w:shd w:val="clear" w:color="auto" w:fill="FAFAFA"/>
                <w:lang w:val="es-ES" w:eastAsia="ca-ES"/>
              </w:rPr>
              <w:t>ACCIÓN</w:t>
            </w:r>
          </w:p>
        </w:tc>
        <w:tc>
          <w:tcPr>
            <w:tcW w:w="2665" w:type="dxa"/>
          </w:tcPr>
          <w:p w:rsidR="00FD7C03" w:rsidRPr="00C42817" w:rsidRDefault="00FD7C03" w:rsidP="004377E1">
            <w:pPr>
              <w:pStyle w:val="Prrafodelista"/>
              <w:spacing w:before="100" w:beforeAutospacing="1" w:after="100" w:afterAutospacing="1" w:line="360" w:lineRule="auto"/>
              <w:ind w:left="0"/>
              <w:jc w:val="center"/>
              <w:cnfStyle w:val="100000000000"/>
              <w:rPr>
                <w:rFonts w:ascii="Comic Sans MS" w:eastAsia="Times New Roman" w:hAnsi="Comic Sans MS" w:cs="Arial"/>
                <w:bCs w:val="0"/>
                <w:sz w:val="24"/>
                <w:szCs w:val="24"/>
                <w:shd w:val="clear" w:color="auto" w:fill="FAFAFA"/>
                <w:lang w:val="es-ES" w:eastAsia="ca-ES"/>
              </w:rPr>
            </w:pPr>
            <w:r w:rsidRPr="00C42817">
              <w:rPr>
                <w:rFonts w:ascii="Comic Sans MS" w:eastAsia="Times New Roman" w:hAnsi="Comic Sans MS" w:cs="Arial"/>
                <w:bCs w:val="0"/>
                <w:sz w:val="24"/>
                <w:szCs w:val="24"/>
                <w:shd w:val="clear" w:color="auto" w:fill="FAFAFA"/>
                <w:lang w:val="es-ES" w:eastAsia="ca-ES"/>
              </w:rPr>
              <w:t>TEMPORALIZACIÓN</w:t>
            </w:r>
          </w:p>
        </w:tc>
        <w:tc>
          <w:tcPr>
            <w:tcW w:w="3801" w:type="dxa"/>
          </w:tcPr>
          <w:p w:rsidR="00FD7C03" w:rsidRPr="00C42817" w:rsidRDefault="00FD7C03" w:rsidP="004377E1">
            <w:pPr>
              <w:pStyle w:val="Prrafodelista"/>
              <w:spacing w:before="100" w:beforeAutospacing="1" w:after="100" w:afterAutospacing="1" w:line="360" w:lineRule="auto"/>
              <w:ind w:left="0"/>
              <w:jc w:val="center"/>
              <w:cnfStyle w:val="100000000000"/>
              <w:rPr>
                <w:rFonts w:ascii="Comic Sans MS" w:eastAsia="Times New Roman" w:hAnsi="Comic Sans MS" w:cs="Arial"/>
                <w:bCs w:val="0"/>
                <w:sz w:val="24"/>
                <w:szCs w:val="24"/>
                <w:shd w:val="clear" w:color="auto" w:fill="FAFAFA"/>
                <w:lang w:val="es-ES" w:eastAsia="ca-ES"/>
              </w:rPr>
            </w:pPr>
            <w:r w:rsidRPr="00C42817">
              <w:rPr>
                <w:rFonts w:ascii="Comic Sans MS" w:eastAsia="Times New Roman" w:hAnsi="Comic Sans MS" w:cs="Arial"/>
                <w:bCs w:val="0"/>
                <w:sz w:val="24"/>
                <w:szCs w:val="24"/>
                <w:shd w:val="clear" w:color="auto" w:fill="FAFAFA"/>
                <w:lang w:val="es-ES" w:eastAsia="ca-ES"/>
              </w:rPr>
              <w:t>RESPONSABLES</w:t>
            </w:r>
          </w:p>
        </w:tc>
      </w:tr>
      <w:tr w:rsidR="00FD7C03" w:rsidRPr="00C42817" w:rsidTr="00FD7C03">
        <w:trPr>
          <w:cnfStyle w:val="000000100000"/>
        </w:trPr>
        <w:tc>
          <w:tcPr>
            <w:cnfStyle w:val="001000000000"/>
            <w:tcW w:w="3456" w:type="dxa"/>
            <w:gridSpan w:val="2"/>
          </w:tcPr>
          <w:p w:rsidR="00FD7C03" w:rsidRPr="00C42817" w:rsidRDefault="00FD7C03" w:rsidP="004377E1">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Elaborar el Plan de Comunicación Interna</w:t>
            </w:r>
            <w:r>
              <w:rPr>
                <w:rFonts w:ascii="Comic Sans MS" w:eastAsia="Times New Roman" w:hAnsi="Comic Sans MS" w:cs="Arial"/>
                <w:b w:val="0"/>
                <w:bCs w:val="0"/>
                <w:sz w:val="24"/>
                <w:szCs w:val="24"/>
                <w:shd w:val="clear" w:color="auto" w:fill="FAFAFA"/>
                <w:lang w:val="es-ES" w:eastAsia="ca-ES"/>
              </w:rPr>
              <w:t xml:space="preserve"> (P.C.E</w:t>
            </w:r>
            <w:r w:rsidRPr="00C42817">
              <w:rPr>
                <w:rFonts w:ascii="Comic Sans MS" w:eastAsia="Times New Roman" w:hAnsi="Comic Sans MS" w:cs="Arial"/>
                <w:b w:val="0"/>
                <w:bCs w:val="0"/>
                <w:sz w:val="24"/>
                <w:szCs w:val="24"/>
                <w:shd w:val="clear" w:color="auto" w:fill="FAFAFA"/>
                <w:lang w:val="es-ES" w:eastAsia="ca-ES"/>
              </w:rPr>
              <w:t>.)</w:t>
            </w:r>
          </w:p>
        </w:tc>
        <w:tc>
          <w:tcPr>
            <w:tcW w:w="2665" w:type="dxa"/>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Mes de julio</w:t>
            </w:r>
          </w:p>
        </w:tc>
        <w:tc>
          <w:tcPr>
            <w:tcW w:w="3801" w:type="dxa"/>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Equipo Directivo</w:t>
            </w:r>
          </w:p>
        </w:tc>
      </w:tr>
      <w:tr w:rsidR="00FD7C03" w:rsidRPr="00C42817" w:rsidTr="00FD7C03">
        <w:trPr>
          <w:cnfStyle w:val="000000010000"/>
        </w:trPr>
        <w:tc>
          <w:tcPr>
            <w:cnfStyle w:val="001000000000"/>
            <w:tcW w:w="3456" w:type="dxa"/>
            <w:gridSpan w:val="2"/>
          </w:tcPr>
          <w:p w:rsidR="00FD7C03" w:rsidRPr="00C42817" w:rsidRDefault="00FD7C03" w:rsidP="004377E1">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Presentación y revisión del P. C. I al claustro</w:t>
            </w:r>
          </w:p>
        </w:tc>
        <w:tc>
          <w:tcPr>
            <w:tcW w:w="2665" w:type="dxa"/>
          </w:tcPr>
          <w:p w:rsidR="00FD7C03" w:rsidRPr="00C42817" w:rsidRDefault="00FD7C03" w:rsidP="004377E1">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Septiembre </w:t>
            </w:r>
          </w:p>
        </w:tc>
        <w:tc>
          <w:tcPr>
            <w:tcW w:w="3801" w:type="dxa"/>
          </w:tcPr>
          <w:p w:rsidR="00FD7C03" w:rsidRPr="00C42817" w:rsidRDefault="00FD7C03" w:rsidP="004377E1">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Claustro de maestros/as</w:t>
            </w:r>
          </w:p>
        </w:tc>
      </w:tr>
      <w:tr w:rsidR="00FD7C03" w:rsidRPr="00C42817" w:rsidTr="00FD7C03">
        <w:trPr>
          <w:cnfStyle w:val="000000100000"/>
        </w:trPr>
        <w:tc>
          <w:tcPr>
            <w:cnfStyle w:val="001000000000"/>
            <w:tcW w:w="3456" w:type="dxa"/>
            <w:gridSpan w:val="2"/>
          </w:tcPr>
          <w:p w:rsidR="00FD7C03" w:rsidRPr="00C42817" w:rsidRDefault="00FD7C03" w:rsidP="004377E1">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Formación maestros/as en aquellos recursos utilizados</w:t>
            </w:r>
            <w:r>
              <w:rPr>
                <w:rFonts w:ascii="Comic Sans MS" w:eastAsia="Times New Roman" w:hAnsi="Comic Sans MS" w:cs="Arial"/>
                <w:b w:val="0"/>
                <w:bCs w:val="0"/>
                <w:sz w:val="24"/>
                <w:szCs w:val="24"/>
                <w:shd w:val="clear" w:color="auto" w:fill="FAFAFA"/>
                <w:lang w:val="es-ES" w:eastAsia="ca-ES"/>
              </w:rPr>
              <w:t>*</w:t>
            </w:r>
          </w:p>
        </w:tc>
        <w:tc>
          <w:tcPr>
            <w:tcW w:w="2665" w:type="dxa"/>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Primer Trimestre</w:t>
            </w:r>
          </w:p>
        </w:tc>
        <w:tc>
          <w:tcPr>
            <w:tcW w:w="3801" w:type="dxa"/>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Equipo Directivo </w:t>
            </w:r>
          </w:p>
        </w:tc>
      </w:tr>
      <w:tr w:rsidR="00FD7C03" w:rsidRPr="00C42817" w:rsidTr="00FD7C03">
        <w:trPr>
          <w:cnfStyle w:val="000000010000"/>
        </w:trPr>
        <w:tc>
          <w:tcPr>
            <w:cnfStyle w:val="001000000000"/>
            <w:tcW w:w="3456" w:type="dxa"/>
            <w:gridSpan w:val="2"/>
          </w:tcPr>
          <w:p w:rsidR="00FD7C03" w:rsidRPr="00C42817" w:rsidRDefault="00FD7C03" w:rsidP="004377E1">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Presentación y revisión del P.C.I al Consejo Escolar</w:t>
            </w:r>
          </w:p>
        </w:tc>
        <w:tc>
          <w:tcPr>
            <w:tcW w:w="2665" w:type="dxa"/>
          </w:tcPr>
          <w:p w:rsidR="00FD7C03" w:rsidRPr="00C42817" w:rsidRDefault="00FD7C03" w:rsidP="004377E1">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Noviembre</w:t>
            </w:r>
          </w:p>
        </w:tc>
        <w:tc>
          <w:tcPr>
            <w:tcW w:w="3801" w:type="dxa"/>
          </w:tcPr>
          <w:p w:rsidR="00FD7C03" w:rsidRPr="00C42817" w:rsidRDefault="00FD7C03" w:rsidP="004377E1">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Equipo Directivo</w:t>
            </w:r>
          </w:p>
        </w:tc>
      </w:tr>
      <w:tr w:rsidR="00FD7C03" w:rsidRPr="00C42817" w:rsidTr="00FD7C03">
        <w:trPr>
          <w:cnfStyle w:val="000000100000"/>
        </w:trPr>
        <w:tc>
          <w:tcPr>
            <w:cnfStyle w:val="001000000000"/>
            <w:tcW w:w="3456" w:type="dxa"/>
            <w:gridSpan w:val="2"/>
          </w:tcPr>
          <w:p w:rsidR="00FD7C03" w:rsidRPr="00C42817" w:rsidRDefault="00FD7C03" w:rsidP="004377E1">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Formación alumnos</w:t>
            </w:r>
            <w:r>
              <w:rPr>
                <w:rFonts w:ascii="Comic Sans MS" w:eastAsia="Times New Roman" w:hAnsi="Comic Sans MS" w:cs="Arial"/>
                <w:b w:val="0"/>
                <w:bCs w:val="0"/>
                <w:sz w:val="24"/>
                <w:szCs w:val="24"/>
                <w:shd w:val="clear" w:color="auto" w:fill="FAFAFA"/>
                <w:lang w:val="es-ES" w:eastAsia="ca-ES"/>
              </w:rPr>
              <w:t>*</w:t>
            </w:r>
          </w:p>
        </w:tc>
        <w:tc>
          <w:tcPr>
            <w:tcW w:w="2665" w:type="dxa"/>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A partir del segundo trimestre</w:t>
            </w:r>
          </w:p>
        </w:tc>
        <w:tc>
          <w:tcPr>
            <w:tcW w:w="3801" w:type="dxa"/>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Tutores/as</w:t>
            </w:r>
          </w:p>
        </w:tc>
      </w:tr>
      <w:tr w:rsidR="00FD7C03" w:rsidRPr="00C42817" w:rsidTr="00FD7C03">
        <w:trPr>
          <w:cnfStyle w:val="000000010000"/>
        </w:trPr>
        <w:tc>
          <w:tcPr>
            <w:cnfStyle w:val="001000000000"/>
            <w:tcW w:w="3456" w:type="dxa"/>
            <w:gridSpan w:val="2"/>
          </w:tcPr>
          <w:p w:rsidR="00FD7C03" w:rsidRPr="00C42817" w:rsidRDefault="00FD7C03" w:rsidP="004377E1">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Formación familias*</w:t>
            </w:r>
          </w:p>
        </w:tc>
        <w:tc>
          <w:tcPr>
            <w:tcW w:w="2665" w:type="dxa"/>
          </w:tcPr>
          <w:p w:rsidR="00FD7C03" w:rsidRPr="00C42817" w:rsidRDefault="00FD7C03" w:rsidP="004377E1">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A partir del segundo trimestre</w:t>
            </w:r>
          </w:p>
        </w:tc>
        <w:tc>
          <w:tcPr>
            <w:tcW w:w="3801" w:type="dxa"/>
          </w:tcPr>
          <w:p w:rsidR="00FD7C03" w:rsidRPr="00C42817" w:rsidRDefault="00FD7C03" w:rsidP="004377E1">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Tutores/as</w:t>
            </w:r>
          </w:p>
        </w:tc>
      </w:tr>
      <w:tr w:rsidR="00FD7C03" w:rsidRPr="00C42817" w:rsidTr="00FD7C03">
        <w:trPr>
          <w:cnfStyle w:val="000000100000"/>
        </w:trPr>
        <w:tc>
          <w:tcPr>
            <w:cnfStyle w:val="001000000000"/>
            <w:tcW w:w="3456" w:type="dxa"/>
            <w:gridSpan w:val="2"/>
          </w:tcPr>
          <w:p w:rsidR="00FD7C03" w:rsidRPr="00C42817" w:rsidRDefault="00FD7C03" w:rsidP="004377E1">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Creació</w:t>
            </w:r>
            <w:r>
              <w:rPr>
                <w:rFonts w:ascii="Comic Sans MS" w:eastAsia="Times New Roman" w:hAnsi="Comic Sans MS" w:cs="Arial"/>
                <w:b w:val="0"/>
                <w:bCs w:val="0"/>
                <w:sz w:val="24"/>
                <w:szCs w:val="24"/>
                <w:shd w:val="clear" w:color="auto" w:fill="FAFAFA"/>
                <w:lang w:val="es-ES" w:eastAsia="ca-ES"/>
              </w:rPr>
              <w:t>n de la Comisión mixta del P.C.E</w:t>
            </w:r>
            <w:r w:rsidRPr="00C42817">
              <w:rPr>
                <w:rFonts w:ascii="Comic Sans MS" w:eastAsia="Times New Roman" w:hAnsi="Comic Sans MS" w:cs="Arial"/>
                <w:b w:val="0"/>
                <w:bCs w:val="0"/>
                <w:sz w:val="24"/>
                <w:szCs w:val="24"/>
                <w:shd w:val="clear" w:color="auto" w:fill="FAFAFA"/>
                <w:lang w:val="es-ES" w:eastAsia="ca-ES"/>
              </w:rPr>
              <w:t>.</w:t>
            </w:r>
          </w:p>
        </w:tc>
        <w:tc>
          <w:tcPr>
            <w:tcW w:w="2665" w:type="dxa"/>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Diciembre</w:t>
            </w:r>
          </w:p>
        </w:tc>
        <w:tc>
          <w:tcPr>
            <w:tcW w:w="3801" w:type="dxa"/>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Equipo Directivo</w:t>
            </w:r>
          </w:p>
        </w:tc>
      </w:tr>
      <w:tr w:rsidR="00FD7C03" w:rsidRPr="00C42817" w:rsidTr="00FD7C03">
        <w:trPr>
          <w:cnfStyle w:val="000000010000"/>
        </w:trPr>
        <w:tc>
          <w:tcPr>
            <w:cnfStyle w:val="001000000000"/>
            <w:tcW w:w="3456" w:type="dxa"/>
            <w:gridSpan w:val="2"/>
          </w:tcPr>
          <w:p w:rsidR="00FD7C03" w:rsidRPr="00C42817" w:rsidRDefault="00FD7C03" w:rsidP="00FD7C03">
            <w:pPr>
              <w:pStyle w:val="Prrafodelista"/>
              <w:spacing w:before="100" w:beforeAutospacing="1" w:after="100" w:afterAutospacing="1" w:line="360" w:lineRule="auto"/>
              <w:ind w:left="0"/>
              <w:jc w:val="both"/>
              <w:rPr>
                <w:rFonts w:ascii="Comic Sans MS" w:eastAsia="Times New Roman" w:hAnsi="Comic Sans MS" w:cs="Arial"/>
                <w:b w:val="0"/>
                <w:bCs w:val="0"/>
                <w:sz w:val="24"/>
                <w:szCs w:val="24"/>
                <w:shd w:val="clear" w:color="auto" w:fill="FAFAFA"/>
                <w:lang w:val="es-ES" w:eastAsia="ca-ES"/>
              </w:rPr>
            </w:pPr>
            <w:r w:rsidRPr="00C42817">
              <w:rPr>
                <w:rFonts w:ascii="Comic Sans MS" w:eastAsia="Times New Roman" w:hAnsi="Comic Sans MS" w:cs="Arial"/>
                <w:b w:val="0"/>
                <w:bCs w:val="0"/>
                <w:sz w:val="24"/>
                <w:szCs w:val="24"/>
                <w:shd w:val="clear" w:color="auto" w:fill="FAFAFA"/>
                <w:lang w:val="es-ES" w:eastAsia="ca-ES"/>
              </w:rPr>
              <w:t xml:space="preserve">Elaboración de los documentos de evaluación </w:t>
            </w:r>
            <w:r w:rsidRPr="00C42817">
              <w:rPr>
                <w:rFonts w:ascii="Comic Sans MS" w:eastAsia="Times New Roman" w:hAnsi="Comic Sans MS" w:cs="Arial"/>
                <w:b w:val="0"/>
                <w:bCs w:val="0"/>
                <w:sz w:val="24"/>
                <w:szCs w:val="24"/>
                <w:shd w:val="clear" w:color="auto" w:fill="FAFAFA"/>
                <w:lang w:val="es-ES" w:eastAsia="ca-ES"/>
              </w:rPr>
              <w:lastRenderedPageBreak/>
              <w:t>del P.C.</w:t>
            </w:r>
            <w:r>
              <w:rPr>
                <w:rFonts w:ascii="Comic Sans MS" w:eastAsia="Times New Roman" w:hAnsi="Comic Sans MS" w:cs="Arial"/>
                <w:b w:val="0"/>
                <w:bCs w:val="0"/>
                <w:sz w:val="24"/>
                <w:szCs w:val="24"/>
                <w:shd w:val="clear" w:color="auto" w:fill="FAFAFA"/>
                <w:lang w:val="es-ES" w:eastAsia="ca-ES"/>
              </w:rPr>
              <w:t>E</w:t>
            </w:r>
            <w:r w:rsidRPr="00C42817">
              <w:rPr>
                <w:rFonts w:ascii="Comic Sans MS" w:eastAsia="Times New Roman" w:hAnsi="Comic Sans MS" w:cs="Arial"/>
                <w:b w:val="0"/>
                <w:bCs w:val="0"/>
                <w:sz w:val="24"/>
                <w:szCs w:val="24"/>
                <w:shd w:val="clear" w:color="auto" w:fill="FAFAFA"/>
                <w:lang w:val="es-ES" w:eastAsia="ca-ES"/>
              </w:rPr>
              <w:t>.</w:t>
            </w:r>
          </w:p>
        </w:tc>
        <w:tc>
          <w:tcPr>
            <w:tcW w:w="2665" w:type="dxa"/>
          </w:tcPr>
          <w:p w:rsidR="00FD7C03" w:rsidRPr="00C42817" w:rsidRDefault="00FD7C03" w:rsidP="004377E1">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lastRenderedPageBreak/>
              <w:t>De manera trimestral y al finalizar el curso</w:t>
            </w:r>
          </w:p>
        </w:tc>
        <w:tc>
          <w:tcPr>
            <w:tcW w:w="3801" w:type="dxa"/>
          </w:tcPr>
          <w:p w:rsidR="00FD7C03" w:rsidRPr="00C42817" w:rsidRDefault="00FD7C03" w:rsidP="004377E1">
            <w:pPr>
              <w:pStyle w:val="Prrafodelista"/>
              <w:spacing w:before="100" w:beforeAutospacing="1" w:after="100" w:afterAutospacing="1" w:line="360" w:lineRule="auto"/>
              <w:ind w:left="0"/>
              <w:jc w:val="both"/>
              <w:cnfStyle w:val="000000010000"/>
              <w:rPr>
                <w:rFonts w:ascii="Comic Sans MS" w:eastAsia="Times New Roman" w:hAnsi="Comic Sans MS" w:cs="Arial"/>
                <w:bCs/>
                <w:sz w:val="24"/>
                <w:szCs w:val="24"/>
                <w:shd w:val="clear" w:color="auto" w:fill="FAFAFA"/>
                <w:lang w:val="es-ES" w:eastAsia="ca-ES"/>
              </w:rPr>
            </w:pPr>
            <w:r w:rsidRPr="00C42817">
              <w:rPr>
                <w:rFonts w:ascii="Comic Sans MS" w:eastAsia="Times New Roman" w:hAnsi="Comic Sans MS" w:cs="Arial"/>
                <w:bCs/>
                <w:sz w:val="24"/>
                <w:szCs w:val="24"/>
                <w:shd w:val="clear" w:color="auto" w:fill="FAFAFA"/>
                <w:lang w:val="es-ES" w:eastAsia="ca-ES"/>
              </w:rPr>
              <w:t xml:space="preserve">Maestro/a Coordinador del P.C.I. junto con los miembros de </w:t>
            </w:r>
            <w:r w:rsidRPr="00C42817">
              <w:rPr>
                <w:rFonts w:ascii="Comic Sans MS" w:eastAsia="Times New Roman" w:hAnsi="Comic Sans MS" w:cs="Arial"/>
                <w:bCs/>
                <w:sz w:val="24"/>
                <w:szCs w:val="24"/>
                <w:shd w:val="clear" w:color="auto" w:fill="FAFAFA"/>
                <w:lang w:val="es-ES" w:eastAsia="ca-ES"/>
              </w:rPr>
              <w:lastRenderedPageBreak/>
              <w:t>la Comisión Mixta</w:t>
            </w:r>
          </w:p>
        </w:tc>
      </w:tr>
      <w:tr w:rsidR="00FD7C03" w:rsidRPr="00C42817" w:rsidTr="00FD7C03">
        <w:trPr>
          <w:cnfStyle w:val="000000100000"/>
        </w:trPr>
        <w:tc>
          <w:tcPr>
            <w:cnfStyle w:val="001000000000"/>
            <w:tcW w:w="392" w:type="dxa"/>
          </w:tcPr>
          <w:p w:rsidR="00FD7C03" w:rsidRPr="00C42817" w:rsidRDefault="00FD7C03" w:rsidP="004377E1">
            <w:pPr>
              <w:spacing w:before="100" w:beforeAutospacing="1" w:after="100" w:afterAutospacing="1" w:line="360" w:lineRule="auto"/>
              <w:jc w:val="both"/>
              <w:rPr>
                <w:rFonts w:ascii="Comic Sans MS" w:eastAsia="Times New Roman" w:hAnsi="Comic Sans MS" w:cs="Arial"/>
                <w:sz w:val="24"/>
                <w:szCs w:val="24"/>
                <w:shd w:val="clear" w:color="auto" w:fill="FAFAFA"/>
                <w:lang w:val="es-ES" w:eastAsia="ca-ES"/>
              </w:rPr>
            </w:pPr>
            <w:r w:rsidRPr="00C42817">
              <w:rPr>
                <w:rFonts w:ascii="Comic Sans MS" w:eastAsia="Times New Roman" w:hAnsi="Comic Sans MS" w:cs="Arial"/>
                <w:sz w:val="24"/>
                <w:szCs w:val="24"/>
                <w:shd w:val="clear" w:color="auto" w:fill="FAFAFA"/>
                <w:lang w:val="es-ES" w:eastAsia="ca-ES"/>
              </w:rPr>
              <w:lastRenderedPageBreak/>
              <w:t>*</w:t>
            </w:r>
          </w:p>
        </w:tc>
        <w:tc>
          <w:tcPr>
            <w:tcW w:w="9530" w:type="dxa"/>
            <w:gridSpan w:val="3"/>
          </w:tcPr>
          <w:p w:rsidR="00FD7C03" w:rsidRPr="00C42817" w:rsidRDefault="00FD7C03" w:rsidP="004377E1">
            <w:pPr>
              <w:pStyle w:val="Prrafodelista"/>
              <w:spacing w:before="100" w:beforeAutospacing="1" w:after="100" w:afterAutospacing="1" w:line="360" w:lineRule="auto"/>
              <w:ind w:left="0"/>
              <w:jc w:val="both"/>
              <w:cnfStyle w:val="000000100000"/>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Todo lo referente a la formación se incluirá en el plan de formación del PCI.</w:t>
            </w:r>
          </w:p>
        </w:tc>
      </w:tr>
    </w:tbl>
    <w:p w:rsidR="00FD7C03" w:rsidRPr="00FD7C03" w:rsidRDefault="00FD7C03" w:rsidP="00FD7C03">
      <w:pPr>
        <w:tabs>
          <w:tab w:val="left" w:pos="993"/>
          <w:tab w:val="left" w:pos="1134"/>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p>
    <w:p w:rsidR="00785233" w:rsidRDefault="00785233" w:rsidP="00C51FB5">
      <w:pPr>
        <w:pStyle w:val="Prrafodelista"/>
        <w:numPr>
          <w:ilvl w:val="0"/>
          <w:numId w:val="2"/>
        </w:numPr>
        <w:tabs>
          <w:tab w:val="left" w:pos="993"/>
          <w:tab w:val="left" w:pos="1134"/>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r w:rsidRPr="00C42817">
        <w:rPr>
          <w:rFonts w:ascii="Comic Sans MS" w:eastAsia="Times New Roman" w:hAnsi="Comic Sans MS" w:cs="Arial"/>
          <w:b/>
          <w:bCs/>
          <w:color w:val="943634" w:themeColor="accent2" w:themeShade="BF"/>
          <w:sz w:val="24"/>
          <w:szCs w:val="24"/>
          <w:shd w:val="clear" w:color="auto" w:fill="FAFAFA"/>
          <w:lang w:val="es-ES" w:eastAsia="ca-ES"/>
        </w:rPr>
        <w:t>Responsables/Recursos</w:t>
      </w:r>
    </w:p>
    <w:p w:rsidR="00C84AED" w:rsidRDefault="00C84AED" w:rsidP="00C84AED">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En un centro como es el nuestro es de vital importancia normalizar las actividades y tareas que se llevan a cabo en él. Haciendo ver y compartiendo con el resto del barrio, entidades y centros educativos de otros municipios que aquello que hacemos en nuestro colegio no dista de lo que ellos puedan conocer o realizar en sus centros de referencia.</w:t>
      </w:r>
    </w:p>
    <w:p w:rsidR="00C84AED" w:rsidRDefault="00C84AED" w:rsidP="00C84AED">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Por ello, debemos hacer un esfuerzo en visibilizarnos.</w:t>
      </w:r>
    </w:p>
    <w:p w:rsidR="00C84AED" w:rsidRDefault="00C84AED" w:rsidP="00C84AED">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Entre los responsables de llevar a cabo este PCE, cabe destacar:</w:t>
      </w:r>
    </w:p>
    <w:p w:rsidR="00C84AED" w:rsidRDefault="00C84AED" w:rsidP="00C84AED">
      <w:pPr>
        <w:pStyle w:val="Prrafodelista"/>
        <w:numPr>
          <w:ilvl w:val="0"/>
          <w:numId w:val="6"/>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Equipo directivo</w:t>
      </w:r>
    </w:p>
    <w:p w:rsidR="00C84AED" w:rsidRDefault="00C84AED" w:rsidP="00C84AED">
      <w:pPr>
        <w:pStyle w:val="Prrafodelista"/>
        <w:numPr>
          <w:ilvl w:val="0"/>
          <w:numId w:val="6"/>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Coordinador del PCI</w:t>
      </w:r>
    </w:p>
    <w:p w:rsidR="00C84AED" w:rsidRDefault="00C84AED" w:rsidP="00C84AED">
      <w:pPr>
        <w:pStyle w:val="Prrafodelista"/>
        <w:numPr>
          <w:ilvl w:val="0"/>
          <w:numId w:val="6"/>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Coordinador del PCE (que forma parte del PCI)</w:t>
      </w:r>
    </w:p>
    <w:p w:rsidR="00C84AED" w:rsidRDefault="00C84AED" w:rsidP="00C84AED">
      <w:pPr>
        <w:pStyle w:val="Prrafodelista"/>
        <w:numPr>
          <w:ilvl w:val="0"/>
          <w:numId w:val="6"/>
        </w:numPr>
        <w:tabs>
          <w:tab w:val="left" w:pos="993"/>
          <w:tab w:val="left" w:pos="1134"/>
        </w:tabs>
        <w:spacing w:before="100" w:beforeAutospacing="1" w:after="100" w:afterAutospacing="1" w:line="360" w:lineRule="auto"/>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Miembros de la comisión mixta del Plan de Comunicación</w:t>
      </w:r>
    </w:p>
    <w:p w:rsidR="00C84AED" w:rsidRDefault="00C84AED" w:rsidP="00C84AED">
      <w:pPr>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ab/>
        <w:t>Así mismo, se dispondrá del aula de informática para las reuniones de la comisión mixta para que todos los miembros estén al día de las acciones llevadas a cabo en la página web del centro.</w:t>
      </w:r>
    </w:p>
    <w:p w:rsidR="00C84AED" w:rsidRDefault="00C84AED" w:rsidP="00C84AED">
      <w:pPr>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r>
        <w:rPr>
          <w:rFonts w:ascii="Comic Sans MS" w:eastAsia="Times New Roman" w:hAnsi="Comic Sans MS" w:cs="Arial"/>
          <w:bCs/>
          <w:sz w:val="24"/>
          <w:szCs w:val="24"/>
          <w:shd w:val="clear" w:color="auto" w:fill="FAFAFA"/>
          <w:lang w:val="es-ES" w:eastAsia="ca-ES"/>
        </w:rPr>
        <w:t>De gran importancia será también la formación recibida por maestros/as, alumnos/as y familiares.</w:t>
      </w:r>
    </w:p>
    <w:p w:rsidR="00C84AED" w:rsidRDefault="00C84AED" w:rsidP="00C51FB5">
      <w:pPr>
        <w:pStyle w:val="Prrafodelista"/>
        <w:numPr>
          <w:ilvl w:val="0"/>
          <w:numId w:val="2"/>
        </w:numPr>
        <w:tabs>
          <w:tab w:val="left" w:pos="993"/>
          <w:tab w:val="left" w:pos="1134"/>
        </w:tabs>
        <w:spacing w:before="100" w:beforeAutospacing="1" w:after="100" w:afterAutospacing="1" w:line="360" w:lineRule="auto"/>
        <w:jc w:val="both"/>
        <w:rPr>
          <w:rFonts w:ascii="Comic Sans MS" w:eastAsia="Times New Roman" w:hAnsi="Comic Sans MS" w:cs="Arial"/>
          <w:b/>
          <w:bCs/>
          <w:color w:val="943634" w:themeColor="accent2" w:themeShade="BF"/>
          <w:sz w:val="24"/>
          <w:szCs w:val="24"/>
          <w:shd w:val="clear" w:color="auto" w:fill="FAFAFA"/>
          <w:lang w:val="es-ES" w:eastAsia="ca-ES"/>
        </w:rPr>
      </w:pPr>
      <w:proofErr w:type="spellStart"/>
      <w:r>
        <w:rPr>
          <w:rFonts w:ascii="Comic Sans MS" w:eastAsia="Times New Roman" w:hAnsi="Comic Sans MS" w:cs="Arial"/>
          <w:b/>
          <w:bCs/>
          <w:color w:val="943634" w:themeColor="accent2" w:themeShade="BF"/>
          <w:sz w:val="24"/>
          <w:szCs w:val="24"/>
          <w:shd w:val="clear" w:color="auto" w:fill="FAFAFA"/>
          <w:lang w:val="es-ES" w:eastAsia="ca-ES"/>
        </w:rPr>
        <w:t>Webgrafía</w:t>
      </w:r>
      <w:proofErr w:type="spellEnd"/>
    </w:p>
    <w:p w:rsidR="00C84AED" w:rsidRPr="00C84AED" w:rsidRDefault="00C84AED" w:rsidP="00C84AED">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
          <w:bCs/>
          <w:sz w:val="24"/>
          <w:szCs w:val="24"/>
          <w:shd w:val="clear" w:color="auto" w:fill="FAFAFA"/>
          <w:lang w:val="es-ES" w:eastAsia="ca-ES"/>
        </w:rPr>
      </w:pPr>
      <w:r>
        <w:rPr>
          <w:rFonts w:ascii="Comic Sans MS" w:eastAsia="Times New Roman" w:hAnsi="Comic Sans MS" w:cs="Arial"/>
          <w:b/>
          <w:bCs/>
          <w:sz w:val="24"/>
          <w:szCs w:val="24"/>
          <w:shd w:val="clear" w:color="auto" w:fill="FAFAFA"/>
          <w:lang w:val="es-ES" w:eastAsia="ca-ES"/>
        </w:rPr>
        <w:t xml:space="preserve">Artículo wordpress.com por </w:t>
      </w:r>
      <w:r>
        <w:rPr>
          <w:rStyle w:val="apple-converted-space"/>
          <w:rFonts w:ascii="Arial" w:hAnsi="Arial" w:cs="Arial"/>
          <w:color w:val="757575"/>
          <w:sz w:val="23"/>
          <w:szCs w:val="23"/>
          <w:shd w:val="clear" w:color="auto" w:fill="FFFFFF"/>
        </w:rPr>
        <w:t> </w:t>
      </w:r>
      <w:hyperlink r:id="rId7" w:history="1">
        <w:r w:rsidRPr="00C84AED">
          <w:rPr>
            <w:rStyle w:val="Hipervnculo"/>
            <w:rFonts w:ascii="inherit" w:hAnsi="inherit" w:cs="Arial"/>
            <w:color w:val="auto"/>
            <w:sz w:val="23"/>
            <w:szCs w:val="23"/>
            <w:bdr w:val="none" w:sz="0" w:space="0" w:color="auto" w:frame="1"/>
            <w:shd w:val="clear" w:color="auto" w:fill="FFFFFF"/>
          </w:rPr>
          <w:t>sgarciag271</w:t>
        </w:r>
      </w:hyperlink>
    </w:p>
    <w:p w:rsidR="00C84AED" w:rsidRDefault="00C84AED" w:rsidP="00C84AED">
      <w:pPr>
        <w:pStyle w:val="Prrafodelista"/>
        <w:tabs>
          <w:tab w:val="left" w:pos="993"/>
          <w:tab w:val="left" w:pos="1134"/>
        </w:tabs>
        <w:spacing w:before="100" w:beforeAutospacing="1" w:after="100" w:afterAutospacing="1" w:line="360" w:lineRule="auto"/>
        <w:ind w:left="960"/>
        <w:jc w:val="both"/>
        <w:rPr>
          <w:rFonts w:ascii="Comic Sans MS" w:eastAsia="Times New Roman" w:hAnsi="Comic Sans MS" w:cs="Arial"/>
          <w:b/>
          <w:bCs/>
          <w:color w:val="943634" w:themeColor="accent2" w:themeShade="BF"/>
          <w:sz w:val="24"/>
          <w:szCs w:val="24"/>
          <w:shd w:val="clear" w:color="auto" w:fill="FAFAFA"/>
          <w:lang w:val="es-ES" w:eastAsia="ca-ES"/>
        </w:rPr>
      </w:pPr>
    </w:p>
    <w:p w:rsidR="00490FC5" w:rsidRPr="00530547" w:rsidRDefault="00490FC5" w:rsidP="00530547">
      <w:pPr>
        <w:tabs>
          <w:tab w:val="left" w:pos="993"/>
          <w:tab w:val="left" w:pos="1134"/>
        </w:tabs>
        <w:spacing w:before="100" w:beforeAutospacing="1" w:after="100" w:afterAutospacing="1" w:line="360" w:lineRule="auto"/>
        <w:ind w:left="960"/>
        <w:jc w:val="both"/>
        <w:rPr>
          <w:rFonts w:ascii="Comic Sans MS" w:eastAsia="Times New Roman" w:hAnsi="Comic Sans MS" w:cs="Arial"/>
          <w:bCs/>
          <w:sz w:val="24"/>
          <w:szCs w:val="24"/>
          <w:shd w:val="clear" w:color="auto" w:fill="FAFAFA"/>
          <w:lang w:val="es-ES" w:eastAsia="ca-ES"/>
        </w:rPr>
      </w:pPr>
    </w:p>
    <w:sectPr w:rsidR="00490FC5" w:rsidRPr="00530547" w:rsidSect="00C51FB5">
      <w:pgSz w:w="11906" w:h="16838"/>
      <w:pgMar w:top="851" w:right="991"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171DA"/>
    <w:multiLevelType w:val="multilevel"/>
    <w:tmpl w:val="017EA0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77BFA"/>
    <w:multiLevelType w:val="multilevel"/>
    <w:tmpl w:val="040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AFC2DD9"/>
    <w:multiLevelType w:val="hybridMultilevel"/>
    <w:tmpl w:val="3F3EA4D4"/>
    <w:lvl w:ilvl="0" w:tplc="0403000F">
      <w:start w:val="1"/>
      <w:numFmt w:val="decimal"/>
      <w:lvlText w:val="%1."/>
      <w:lvlJc w:val="left"/>
      <w:pPr>
        <w:ind w:left="960" w:hanging="360"/>
      </w:pPr>
    </w:lvl>
    <w:lvl w:ilvl="1" w:tplc="04030019" w:tentative="1">
      <w:start w:val="1"/>
      <w:numFmt w:val="lowerLetter"/>
      <w:lvlText w:val="%2."/>
      <w:lvlJc w:val="left"/>
      <w:pPr>
        <w:ind w:left="1680" w:hanging="360"/>
      </w:pPr>
    </w:lvl>
    <w:lvl w:ilvl="2" w:tplc="0403001B" w:tentative="1">
      <w:start w:val="1"/>
      <w:numFmt w:val="lowerRoman"/>
      <w:lvlText w:val="%3."/>
      <w:lvlJc w:val="right"/>
      <w:pPr>
        <w:ind w:left="2400" w:hanging="180"/>
      </w:pPr>
    </w:lvl>
    <w:lvl w:ilvl="3" w:tplc="0403000F" w:tentative="1">
      <w:start w:val="1"/>
      <w:numFmt w:val="decimal"/>
      <w:lvlText w:val="%4."/>
      <w:lvlJc w:val="left"/>
      <w:pPr>
        <w:ind w:left="3120" w:hanging="360"/>
      </w:pPr>
    </w:lvl>
    <w:lvl w:ilvl="4" w:tplc="04030019" w:tentative="1">
      <w:start w:val="1"/>
      <w:numFmt w:val="lowerLetter"/>
      <w:lvlText w:val="%5."/>
      <w:lvlJc w:val="left"/>
      <w:pPr>
        <w:ind w:left="3840" w:hanging="360"/>
      </w:pPr>
    </w:lvl>
    <w:lvl w:ilvl="5" w:tplc="0403001B" w:tentative="1">
      <w:start w:val="1"/>
      <w:numFmt w:val="lowerRoman"/>
      <w:lvlText w:val="%6."/>
      <w:lvlJc w:val="right"/>
      <w:pPr>
        <w:ind w:left="4560" w:hanging="180"/>
      </w:pPr>
    </w:lvl>
    <w:lvl w:ilvl="6" w:tplc="0403000F" w:tentative="1">
      <w:start w:val="1"/>
      <w:numFmt w:val="decimal"/>
      <w:lvlText w:val="%7."/>
      <w:lvlJc w:val="left"/>
      <w:pPr>
        <w:ind w:left="5280" w:hanging="360"/>
      </w:pPr>
    </w:lvl>
    <w:lvl w:ilvl="7" w:tplc="04030019" w:tentative="1">
      <w:start w:val="1"/>
      <w:numFmt w:val="lowerLetter"/>
      <w:lvlText w:val="%8."/>
      <w:lvlJc w:val="left"/>
      <w:pPr>
        <w:ind w:left="6000" w:hanging="360"/>
      </w:pPr>
    </w:lvl>
    <w:lvl w:ilvl="8" w:tplc="0403001B" w:tentative="1">
      <w:start w:val="1"/>
      <w:numFmt w:val="lowerRoman"/>
      <w:lvlText w:val="%9."/>
      <w:lvlJc w:val="right"/>
      <w:pPr>
        <w:ind w:left="6720" w:hanging="180"/>
      </w:pPr>
    </w:lvl>
  </w:abstractNum>
  <w:abstractNum w:abstractNumId="3">
    <w:nsid w:val="32EF3900"/>
    <w:multiLevelType w:val="hybridMultilevel"/>
    <w:tmpl w:val="07BE74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3422351B"/>
    <w:multiLevelType w:val="hybridMultilevel"/>
    <w:tmpl w:val="38DE2B48"/>
    <w:lvl w:ilvl="0" w:tplc="0403000F">
      <w:start w:val="1"/>
      <w:numFmt w:val="decimal"/>
      <w:lvlText w:val="%1."/>
      <w:lvlJc w:val="left"/>
      <w:pPr>
        <w:ind w:left="960" w:hanging="360"/>
      </w:pPr>
    </w:lvl>
    <w:lvl w:ilvl="1" w:tplc="04030019" w:tentative="1">
      <w:start w:val="1"/>
      <w:numFmt w:val="lowerLetter"/>
      <w:lvlText w:val="%2."/>
      <w:lvlJc w:val="left"/>
      <w:pPr>
        <w:ind w:left="1680" w:hanging="360"/>
      </w:pPr>
    </w:lvl>
    <w:lvl w:ilvl="2" w:tplc="0403001B" w:tentative="1">
      <w:start w:val="1"/>
      <w:numFmt w:val="lowerRoman"/>
      <w:lvlText w:val="%3."/>
      <w:lvlJc w:val="right"/>
      <w:pPr>
        <w:ind w:left="2400" w:hanging="180"/>
      </w:pPr>
    </w:lvl>
    <w:lvl w:ilvl="3" w:tplc="0403000F" w:tentative="1">
      <w:start w:val="1"/>
      <w:numFmt w:val="decimal"/>
      <w:lvlText w:val="%4."/>
      <w:lvlJc w:val="left"/>
      <w:pPr>
        <w:ind w:left="3120" w:hanging="360"/>
      </w:pPr>
    </w:lvl>
    <w:lvl w:ilvl="4" w:tplc="04030019" w:tentative="1">
      <w:start w:val="1"/>
      <w:numFmt w:val="lowerLetter"/>
      <w:lvlText w:val="%5."/>
      <w:lvlJc w:val="left"/>
      <w:pPr>
        <w:ind w:left="3840" w:hanging="360"/>
      </w:pPr>
    </w:lvl>
    <w:lvl w:ilvl="5" w:tplc="0403001B" w:tentative="1">
      <w:start w:val="1"/>
      <w:numFmt w:val="lowerRoman"/>
      <w:lvlText w:val="%6."/>
      <w:lvlJc w:val="right"/>
      <w:pPr>
        <w:ind w:left="4560" w:hanging="180"/>
      </w:pPr>
    </w:lvl>
    <w:lvl w:ilvl="6" w:tplc="0403000F" w:tentative="1">
      <w:start w:val="1"/>
      <w:numFmt w:val="decimal"/>
      <w:lvlText w:val="%7."/>
      <w:lvlJc w:val="left"/>
      <w:pPr>
        <w:ind w:left="5280" w:hanging="360"/>
      </w:pPr>
    </w:lvl>
    <w:lvl w:ilvl="7" w:tplc="04030019" w:tentative="1">
      <w:start w:val="1"/>
      <w:numFmt w:val="lowerLetter"/>
      <w:lvlText w:val="%8."/>
      <w:lvlJc w:val="left"/>
      <w:pPr>
        <w:ind w:left="6000" w:hanging="360"/>
      </w:pPr>
    </w:lvl>
    <w:lvl w:ilvl="8" w:tplc="0403001B" w:tentative="1">
      <w:start w:val="1"/>
      <w:numFmt w:val="lowerRoman"/>
      <w:lvlText w:val="%9."/>
      <w:lvlJc w:val="right"/>
      <w:pPr>
        <w:ind w:left="6720" w:hanging="180"/>
      </w:pPr>
    </w:lvl>
  </w:abstractNum>
  <w:abstractNum w:abstractNumId="5">
    <w:nsid w:val="4F7E557C"/>
    <w:multiLevelType w:val="multilevel"/>
    <w:tmpl w:val="99224C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1443BA"/>
    <w:multiLevelType w:val="multilevel"/>
    <w:tmpl w:val="E7C65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E61CE3"/>
    <w:multiLevelType w:val="multilevel"/>
    <w:tmpl w:val="B16AB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C04177"/>
    <w:multiLevelType w:val="multilevel"/>
    <w:tmpl w:val="040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697E4548"/>
    <w:multiLevelType w:val="hybridMultilevel"/>
    <w:tmpl w:val="28FA8B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6B8A4D13"/>
    <w:multiLevelType w:val="multilevel"/>
    <w:tmpl w:val="040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E934A25"/>
    <w:multiLevelType w:val="hybridMultilevel"/>
    <w:tmpl w:val="757CA96C"/>
    <w:lvl w:ilvl="0" w:tplc="0403000F">
      <w:start w:val="1"/>
      <w:numFmt w:val="decimal"/>
      <w:lvlText w:val="%1."/>
      <w:lvlJc w:val="left"/>
      <w:pPr>
        <w:ind w:left="960" w:hanging="360"/>
      </w:pPr>
    </w:lvl>
    <w:lvl w:ilvl="1" w:tplc="04030019">
      <w:start w:val="1"/>
      <w:numFmt w:val="lowerLetter"/>
      <w:lvlText w:val="%2."/>
      <w:lvlJc w:val="left"/>
      <w:pPr>
        <w:ind w:left="1680" w:hanging="360"/>
      </w:pPr>
    </w:lvl>
    <w:lvl w:ilvl="2" w:tplc="0403001B">
      <w:start w:val="1"/>
      <w:numFmt w:val="lowerRoman"/>
      <w:lvlText w:val="%3."/>
      <w:lvlJc w:val="right"/>
      <w:pPr>
        <w:ind w:left="2400" w:hanging="180"/>
      </w:pPr>
    </w:lvl>
    <w:lvl w:ilvl="3" w:tplc="0403000F" w:tentative="1">
      <w:start w:val="1"/>
      <w:numFmt w:val="decimal"/>
      <w:lvlText w:val="%4."/>
      <w:lvlJc w:val="left"/>
      <w:pPr>
        <w:ind w:left="3120" w:hanging="360"/>
      </w:pPr>
    </w:lvl>
    <w:lvl w:ilvl="4" w:tplc="04030019" w:tentative="1">
      <w:start w:val="1"/>
      <w:numFmt w:val="lowerLetter"/>
      <w:lvlText w:val="%5."/>
      <w:lvlJc w:val="left"/>
      <w:pPr>
        <w:ind w:left="3840" w:hanging="360"/>
      </w:pPr>
    </w:lvl>
    <w:lvl w:ilvl="5" w:tplc="0403001B" w:tentative="1">
      <w:start w:val="1"/>
      <w:numFmt w:val="lowerRoman"/>
      <w:lvlText w:val="%6."/>
      <w:lvlJc w:val="right"/>
      <w:pPr>
        <w:ind w:left="4560" w:hanging="180"/>
      </w:pPr>
    </w:lvl>
    <w:lvl w:ilvl="6" w:tplc="0403000F" w:tentative="1">
      <w:start w:val="1"/>
      <w:numFmt w:val="decimal"/>
      <w:lvlText w:val="%7."/>
      <w:lvlJc w:val="left"/>
      <w:pPr>
        <w:ind w:left="5280" w:hanging="360"/>
      </w:pPr>
    </w:lvl>
    <w:lvl w:ilvl="7" w:tplc="04030019" w:tentative="1">
      <w:start w:val="1"/>
      <w:numFmt w:val="lowerLetter"/>
      <w:lvlText w:val="%8."/>
      <w:lvlJc w:val="left"/>
      <w:pPr>
        <w:ind w:left="6000" w:hanging="360"/>
      </w:pPr>
    </w:lvl>
    <w:lvl w:ilvl="8" w:tplc="0403001B" w:tentative="1">
      <w:start w:val="1"/>
      <w:numFmt w:val="lowerRoman"/>
      <w:lvlText w:val="%9."/>
      <w:lvlJc w:val="right"/>
      <w:pPr>
        <w:ind w:left="6720" w:hanging="180"/>
      </w:pPr>
    </w:lvl>
  </w:abstractNum>
  <w:abstractNum w:abstractNumId="12">
    <w:nsid w:val="7B716FA5"/>
    <w:multiLevelType w:val="multilevel"/>
    <w:tmpl w:val="040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7D3248FB"/>
    <w:multiLevelType w:val="hybridMultilevel"/>
    <w:tmpl w:val="2B466D24"/>
    <w:lvl w:ilvl="0" w:tplc="9C6EBB2C">
      <w:start w:val="4"/>
      <w:numFmt w:val="bullet"/>
      <w:lvlText w:val="-"/>
      <w:lvlJc w:val="left"/>
      <w:pPr>
        <w:ind w:left="1320" w:hanging="360"/>
      </w:pPr>
      <w:rPr>
        <w:rFonts w:ascii="Comic Sans MS" w:eastAsia="Times New Roman" w:hAnsi="Comic Sans MS" w:cs="Arial" w:hint="default"/>
      </w:rPr>
    </w:lvl>
    <w:lvl w:ilvl="1" w:tplc="04030003" w:tentative="1">
      <w:start w:val="1"/>
      <w:numFmt w:val="bullet"/>
      <w:lvlText w:val="o"/>
      <w:lvlJc w:val="left"/>
      <w:pPr>
        <w:ind w:left="2040" w:hanging="360"/>
      </w:pPr>
      <w:rPr>
        <w:rFonts w:ascii="Courier New" w:hAnsi="Courier New" w:cs="Courier New" w:hint="default"/>
      </w:rPr>
    </w:lvl>
    <w:lvl w:ilvl="2" w:tplc="04030005" w:tentative="1">
      <w:start w:val="1"/>
      <w:numFmt w:val="bullet"/>
      <w:lvlText w:val=""/>
      <w:lvlJc w:val="left"/>
      <w:pPr>
        <w:ind w:left="2760" w:hanging="360"/>
      </w:pPr>
      <w:rPr>
        <w:rFonts w:ascii="Wingdings" w:hAnsi="Wingdings" w:hint="default"/>
      </w:rPr>
    </w:lvl>
    <w:lvl w:ilvl="3" w:tplc="04030001" w:tentative="1">
      <w:start w:val="1"/>
      <w:numFmt w:val="bullet"/>
      <w:lvlText w:val=""/>
      <w:lvlJc w:val="left"/>
      <w:pPr>
        <w:ind w:left="3480" w:hanging="360"/>
      </w:pPr>
      <w:rPr>
        <w:rFonts w:ascii="Symbol" w:hAnsi="Symbol" w:hint="default"/>
      </w:rPr>
    </w:lvl>
    <w:lvl w:ilvl="4" w:tplc="04030003" w:tentative="1">
      <w:start w:val="1"/>
      <w:numFmt w:val="bullet"/>
      <w:lvlText w:val="o"/>
      <w:lvlJc w:val="left"/>
      <w:pPr>
        <w:ind w:left="4200" w:hanging="360"/>
      </w:pPr>
      <w:rPr>
        <w:rFonts w:ascii="Courier New" w:hAnsi="Courier New" w:cs="Courier New" w:hint="default"/>
      </w:rPr>
    </w:lvl>
    <w:lvl w:ilvl="5" w:tplc="04030005" w:tentative="1">
      <w:start w:val="1"/>
      <w:numFmt w:val="bullet"/>
      <w:lvlText w:val=""/>
      <w:lvlJc w:val="left"/>
      <w:pPr>
        <w:ind w:left="4920" w:hanging="360"/>
      </w:pPr>
      <w:rPr>
        <w:rFonts w:ascii="Wingdings" w:hAnsi="Wingdings" w:hint="default"/>
      </w:rPr>
    </w:lvl>
    <w:lvl w:ilvl="6" w:tplc="04030001" w:tentative="1">
      <w:start w:val="1"/>
      <w:numFmt w:val="bullet"/>
      <w:lvlText w:val=""/>
      <w:lvlJc w:val="left"/>
      <w:pPr>
        <w:ind w:left="5640" w:hanging="360"/>
      </w:pPr>
      <w:rPr>
        <w:rFonts w:ascii="Symbol" w:hAnsi="Symbol" w:hint="default"/>
      </w:rPr>
    </w:lvl>
    <w:lvl w:ilvl="7" w:tplc="04030003" w:tentative="1">
      <w:start w:val="1"/>
      <w:numFmt w:val="bullet"/>
      <w:lvlText w:val="o"/>
      <w:lvlJc w:val="left"/>
      <w:pPr>
        <w:ind w:left="6360" w:hanging="360"/>
      </w:pPr>
      <w:rPr>
        <w:rFonts w:ascii="Courier New" w:hAnsi="Courier New" w:cs="Courier New" w:hint="default"/>
      </w:rPr>
    </w:lvl>
    <w:lvl w:ilvl="8" w:tplc="04030005" w:tentative="1">
      <w:start w:val="1"/>
      <w:numFmt w:val="bullet"/>
      <w:lvlText w:val=""/>
      <w:lvlJc w:val="left"/>
      <w:pPr>
        <w:ind w:left="7080" w:hanging="360"/>
      </w:pPr>
      <w:rPr>
        <w:rFonts w:ascii="Wingdings" w:hAnsi="Wingdings" w:hint="default"/>
      </w:rPr>
    </w:lvl>
  </w:abstractNum>
  <w:num w:numId="1">
    <w:abstractNumId w:val="12"/>
  </w:num>
  <w:num w:numId="2">
    <w:abstractNumId w:val="11"/>
  </w:num>
  <w:num w:numId="3">
    <w:abstractNumId w:val="4"/>
  </w:num>
  <w:num w:numId="4">
    <w:abstractNumId w:val="2"/>
  </w:num>
  <w:num w:numId="5">
    <w:abstractNumId w:val="3"/>
  </w:num>
  <w:num w:numId="6">
    <w:abstractNumId w:val="13"/>
  </w:num>
  <w:num w:numId="7">
    <w:abstractNumId w:val="10"/>
  </w:num>
  <w:num w:numId="8">
    <w:abstractNumId w:val="5"/>
  </w:num>
  <w:num w:numId="9">
    <w:abstractNumId w:val="6"/>
  </w:num>
  <w:num w:numId="10">
    <w:abstractNumId w:val="0"/>
  </w:num>
  <w:num w:numId="11">
    <w:abstractNumId w:val="7"/>
  </w:num>
  <w:num w:numId="1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006B1C"/>
    <w:rsid w:val="00006B1C"/>
    <w:rsid w:val="00284DD5"/>
    <w:rsid w:val="00490FC5"/>
    <w:rsid w:val="004B3259"/>
    <w:rsid w:val="00512A42"/>
    <w:rsid w:val="00530547"/>
    <w:rsid w:val="005F19A0"/>
    <w:rsid w:val="006760E8"/>
    <w:rsid w:val="006C79E3"/>
    <w:rsid w:val="006D242A"/>
    <w:rsid w:val="00767A64"/>
    <w:rsid w:val="00785233"/>
    <w:rsid w:val="008414B6"/>
    <w:rsid w:val="00C42817"/>
    <w:rsid w:val="00C51FB5"/>
    <w:rsid w:val="00C84AED"/>
    <w:rsid w:val="00CE1988"/>
    <w:rsid w:val="00E21866"/>
    <w:rsid w:val="00E332C4"/>
    <w:rsid w:val="00EF3D1D"/>
    <w:rsid w:val="00FD6470"/>
    <w:rsid w:val="00FD7C03"/>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6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85233"/>
  </w:style>
  <w:style w:type="paragraph" w:styleId="Prrafodelista">
    <w:name w:val="List Paragraph"/>
    <w:basedOn w:val="Normal"/>
    <w:uiPriority w:val="34"/>
    <w:qFormat/>
    <w:rsid w:val="00785233"/>
    <w:pPr>
      <w:ind w:left="720"/>
      <w:contextualSpacing/>
    </w:pPr>
  </w:style>
  <w:style w:type="paragraph" w:styleId="Textodeglobo">
    <w:name w:val="Balloon Text"/>
    <w:basedOn w:val="Normal"/>
    <w:link w:val="TextodegloboCar"/>
    <w:uiPriority w:val="99"/>
    <w:semiHidden/>
    <w:unhideWhenUsed/>
    <w:rsid w:val="007852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5233"/>
    <w:rPr>
      <w:rFonts w:ascii="Tahoma" w:hAnsi="Tahoma" w:cs="Tahoma"/>
      <w:sz w:val="16"/>
      <w:szCs w:val="16"/>
    </w:rPr>
  </w:style>
  <w:style w:type="table" w:styleId="Tablaconcuadrcula">
    <w:name w:val="Table Grid"/>
    <w:basedOn w:val="Tablanormal"/>
    <w:uiPriority w:val="59"/>
    <w:rsid w:val="00EF3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4">
    <w:name w:val="Light Grid Accent 4"/>
    <w:basedOn w:val="Tablanormal"/>
    <w:uiPriority w:val="62"/>
    <w:rsid w:val="00FD647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2">
    <w:name w:val="Light Grid Accent 2"/>
    <w:basedOn w:val="Tablanormal"/>
    <w:uiPriority w:val="62"/>
    <w:rsid w:val="00FD7C0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uthor">
    <w:name w:val="author"/>
    <w:basedOn w:val="Fuentedeprrafopredeter"/>
    <w:rsid w:val="00C84AED"/>
  </w:style>
  <w:style w:type="character" w:styleId="Hipervnculo">
    <w:name w:val="Hyperlink"/>
    <w:basedOn w:val="Fuentedeprrafopredeter"/>
    <w:uiPriority w:val="99"/>
    <w:semiHidden/>
    <w:unhideWhenUsed/>
    <w:rsid w:val="00C84AED"/>
    <w:rPr>
      <w:color w:val="0000FF"/>
      <w:u w:val="single"/>
    </w:rPr>
  </w:style>
</w:styles>
</file>

<file path=word/webSettings.xml><?xml version="1.0" encoding="utf-8"?>
<w:webSettings xmlns:r="http://schemas.openxmlformats.org/officeDocument/2006/relationships" xmlns:w="http://schemas.openxmlformats.org/wordprocessingml/2006/main">
  <w:divs>
    <w:div w:id="1333027732">
      <w:bodyDiv w:val="1"/>
      <w:marLeft w:val="0"/>
      <w:marRight w:val="0"/>
      <w:marTop w:val="0"/>
      <w:marBottom w:val="0"/>
      <w:divBdr>
        <w:top w:val="none" w:sz="0" w:space="0" w:color="auto"/>
        <w:left w:val="none" w:sz="0" w:space="0" w:color="auto"/>
        <w:bottom w:val="none" w:sz="0" w:space="0" w:color="auto"/>
        <w:right w:val="none" w:sz="0" w:space="0" w:color="auto"/>
      </w:divBdr>
    </w:div>
    <w:div w:id="1471435486">
      <w:bodyDiv w:val="1"/>
      <w:marLeft w:val="0"/>
      <w:marRight w:val="0"/>
      <w:marTop w:val="0"/>
      <w:marBottom w:val="0"/>
      <w:divBdr>
        <w:top w:val="none" w:sz="0" w:space="0" w:color="auto"/>
        <w:left w:val="none" w:sz="0" w:space="0" w:color="auto"/>
        <w:bottom w:val="none" w:sz="0" w:space="0" w:color="auto"/>
        <w:right w:val="none" w:sz="0" w:space="0" w:color="auto"/>
      </w:divBdr>
      <w:divsChild>
        <w:div w:id="1323854707">
          <w:marLeft w:val="240"/>
          <w:marRight w:val="240"/>
          <w:marTop w:val="0"/>
          <w:marBottom w:val="0"/>
          <w:divBdr>
            <w:top w:val="none" w:sz="0" w:space="0" w:color="auto"/>
            <w:left w:val="none" w:sz="0" w:space="0" w:color="auto"/>
            <w:bottom w:val="none" w:sz="0" w:space="0" w:color="auto"/>
            <w:right w:val="none" w:sz="0" w:space="0" w:color="auto"/>
          </w:divBdr>
          <w:divsChild>
            <w:div w:id="800154276">
              <w:marLeft w:val="240"/>
              <w:marRight w:val="0"/>
              <w:marTop w:val="0"/>
              <w:marBottom w:val="240"/>
              <w:divBdr>
                <w:top w:val="none" w:sz="0" w:space="0" w:color="auto"/>
                <w:left w:val="none" w:sz="0" w:space="0" w:color="auto"/>
                <w:bottom w:val="none" w:sz="0" w:space="0" w:color="auto"/>
                <w:right w:val="none" w:sz="0" w:space="0" w:color="auto"/>
              </w:divBdr>
            </w:div>
          </w:divsChild>
        </w:div>
        <w:div w:id="1387993823">
          <w:marLeft w:val="240"/>
          <w:marRight w:val="240"/>
          <w:marTop w:val="0"/>
          <w:marBottom w:val="0"/>
          <w:divBdr>
            <w:top w:val="none" w:sz="0" w:space="0" w:color="auto"/>
            <w:left w:val="none" w:sz="0" w:space="0" w:color="auto"/>
            <w:bottom w:val="none" w:sz="0" w:space="0" w:color="auto"/>
            <w:right w:val="none" w:sz="0" w:space="0" w:color="auto"/>
          </w:divBdr>
        </w:div>
        <w:div w:id="1898008983">
          <w:marLeft w:val="360"/>
          <w:marRight w:val="0"/>
          <w:marTop w:val="0"/>
          <w:marBottom w:val="0"/>
          <w:divBdr>
            <w:top w:val="none" w:sz="0" w:space="0" w:color="auto"/>
            <w:left w:val="none" w:sz="0" w:space="0" w:color="auto"/>
            <w:bottom w:val="none" w:sz="0" w:space="0" w:color="auto"/>
            <w:right w:val="none" w:sz="0" w:space="0" w:color="auto"/>
          </w:divBdr>
        </w:div>
        <w:div w:id="609240729">
          <w:marLeft w:val="360"/>
          <w:marRight w:val="0"/>
          <w:marTop w:val="0"/>
          <w:marBottom w:val="0"/>
          <w:divBdr>
            <w:top w:val="none" w:sz="0" w:space="0" w:color="auto"/>
            <w:left w:val="none" w:sz="0" w:space="0" w:color="auto"/>
            <w:bottom w:val="none" w:sz="0" w:space="0" w:color="auto"/>
            <w:right w:val="none" w:sz="0" w:space="0" w:color="auto"/>
          </w:divBdr>
        </w:div>
        <w:div w:id="1952786517">
          <w:marLeft w:val="360"/>
          <w:marRight w:val="0"/>
          <w:marTop w:val="0"/>
          <w:marBottom w:val="0"/>
          <w:divBdr>
            <w:top w:val="none" w:sz="0" w:space="0" w:color="auto"/>
            <w:left w:val="none" w:sz="0" w:space="0" w:color="auto"/>
            <w:bottom w:val="none" w:sz="0" w:space="0" w:color="auto"/>
            <w:right w:val="none" w:sz="0" w:space="0" w:color="auto"/>
          </w:divBdr>
        </w:div>
        <w:div w:id="1565798411">
          <w:marLeft w:val="360"/>
          <w:marRight w:val="0"/>
          <w:marTop w:val="0"/>
          <w:marBottom w:val="0"/>
          <w:divBdr>
            <w:top w:val="none" w:sz="0" w:space="0" w:color="auto"/>
            <w:left w:val="none" w:sz="0" w:space="0" w:color="auto"/>
            <w:bottom w:val="none" w:sz="0" w:space="0" w:color="auto"/>
            <w:right w:val="none" w:sz="0" w:space="0" w:color="auto"/>
          </w:divBdr>
        </w:div>
        <w:div w:id="642542872">
          <w:marLeft w:val="0"/>
          <w:marRight w:val="240"/>
          <w:marTop w:val="0"/>
          <w:marBottom w:val="240"/>
          <w:divBdr>
            <w:top w:val="none" w:sz="0" w:space="0" w:color="auto"/>
            <w:left w:val="none" w:sz="0" w:space="0" w:color="auto"/>
            <w:bottom w:val="none" w:sz="0" w:space="0" w:color="auto"/>
            <w:right w:val="none" w:sz="0" w:space="0" w:color="auto"/>
          </w:divBdr>
        </w:div>
        <w:div w:id="1830249362">
          <w:marLeft w:val="600"/>
          <w:marRight w:val="0"/>
          <w:marTop w:val="0"/>
          <w:marBottom w:val="0"/>
          <w:divBdr>
            <w:top w:val="none" w:sz="0" w:space="0" w:color="auto"/>
            <w:left w:val="none" w:sz="0" w:space="0" w:color="auto"/>
            <w:bottom w:val="none" w:sz="0" w:space="0" w:color="auto"/>
            <w:right w:val="none" w:sz="0" w:space="0" w:color="auto"/>
          </w:divBdr>
        </w:div>
        <w:div w:id="89812675">
          <w:marLeft w:val="600"/>
          <w:marRight w:val="0"/>
          <w:marTop w:val="0"/>
          <w:marBottom w:val="0"/>
          <w:divBdr>
            <w:top w:val="none" w:sz="0" w:space="0" w:color="auto"/>
            <w:left w:val="none" w:sz="0" w:space="0" w:color="auto"/>
            <w:bottom w:val="none" w:sz="0" w:space="0" w:color="auto"/>
            <w:right w:val="none" w:sz="0" w:space="0" w:color="auto"/>
          </w:divBdr>
        </w:div>
        <w:div w:id="1763527287">
          <w:marLeft w:val="600"/>
          <w:marRight w:val="0"/>
          <w:marTop w:val="0"/>
          <w:marBottom w:val="0"/>
          <w:divBdr>
            <w:top w:val="none" w:sz="0" w:space="0" w:color="auto"/>
            <w:left w:val="none" w:sz="0" w:space="0" w:color="auto"/>
            <w:bottom w:val="none" w:sz="0" w:space="0" w:color="auto"/>
            <w:right w:val="none" w:sz="0" w:space="0" w:color="auto"/>
          </w:divBdr>
        </w:div>
        <w:div w:id="1212182668">
          <w:marLeft w:val="600"/>
          <w:marRight w:val="0"/>
          <w:marTop w:val="0"/>
          <w:marBottom w:val="0"/>
          <w:divBdr>
            <w:top w:val="none" w:sz="0" w:space="0" w:color="auto"/>
            <w:left w:val="none" w:sz="0" w:space="0" w:color="auto"/>
            <w:bottom w:val="none" w:sz="0" w:space="0" w:color="auto"/>
            <w:right w:val="none" w:sz="0" w:space="0" w:color="auto"/>
          </w:divBdr>
        </w:div>
        <w:div w:id="1393577311">
          <w:marLeft w:val="600"/>
          <w:marRight w:val="0"/>
          <w:marTop w:val="0"/>
          <w:marBottom w:val="0"/>
          <w:divBdr>
            <w:top w:val="none" w:sz="0" w:space="0" w:color="auto"/>
            <w:left w:val="none" w:sz="0" w:space="0" w:color="auto"/>
            <w:bottom w:val="none" w:sz="0" w:space="0" w:color="auto"/>
            <w:right w:val="none" w:sz="0" w:space="0" w:color="auto"/>
          </w:divBdr>
        </w:div>
        <w:div w:id="1110052965">
          <w:marLeft w:val="1155"/>
          <w:marRight w:val="0"/>
          <w:marTop w:val="0"/>
          <w:marBottom w:val="0"/>
          <w:divBdr>
            <w:top w:val="none" w:sz="0" w:space="0" w:color="auto"/>
            <w:left w:val="none" w:sz="0" w:space="0" w:color="auto"/>
            <w:bottom w:val="none" w:sz="0" w:space="0" w:color="auto"/>
            <w:right w:val="none" w:sz="0" w:space="0" w:color="auto"/>
          </w:divBdr>
        </w:div>
        <w:div w:id="290550563">
          <w:marLeft w:val="1155"/>
          <w:marRight w:val="0"/>
          <w:marTop w:val="0"/>
          <w:marBottom w:val="0"/>
          <w:divBdr>
            <w:top w:val="none" w:sz="0" w:space="0" w:color="auto"/>
            <w:left w:val="none" w:sz="0" w:space="0" w:color="auto"/>
            <w:bottom w:val="none" w:sz="0" w:space="0" w:color="auto"/>
            <w:right w:val="none" w:sz="0" w:space="0" w:color="auto"/>
          </w:divBdr>
        </w:div>
        <w:div w:id="779761867">
          <w:marLeft w:val="1155"/>
          <w:marRight w:val="0"/>
          <w:marTop w:val="0"/>
          <w:marBottom w:val="0"/>
          <w:divBdr>
            <w:top w:val="none" w:sz="0" w:space="0" w:color="auto"/>
            <w:left w:val="none" w:sz="0" w:space="0" w:color="auto"/>
            <w:bottom w:val="none" w:sz="0" w:space="0" w:color="auto"/>
            <w:right w:val="none" w:sz="0" w:space="0" w:color="auto"/>
          </w:divBdr>
        </w:div>
        <w:div w:id="1642616940">
          <w:marLeft w:val="1155"/>
          <w:marRight w:val="0"/>
          <w:marTop w:val="0"/>
          <w:marBottom w:val="0"/>
          <w:divBdr>
            <w:top w:val="none" w:sz="0" w:space="0" w:color="auto"/>
            <w:left w:val="none" w:sz="0" w:space="0" w:color="auto"/>
            <w:bottom w:val="none" w:sz="0" w:space="0" w:color="auto"/>
            <w:right w:val="none" w:sz="0" w:space="0" w:color="auto"/>
          </w:divBdr>
        </w:div>
        <w:div w:id="1525246047">
          <w:marLeft w:val="600"/>
          <w:marRight w:val="0"/>
          <w:marTop w:val="0"/>
          <w:marBottom w:val="0"/>
          <w:divBdr>
            <w:top w:val="none" w:sz="0" w:space="0" w:color="auto"/>
            <w:left w:val="none" w:sz="0" w:space="0" w:color="auto"/>
            <w:bottom w:val="none" w:sz="0" w:space="0" w:color="auto"/>
            <w:right w:val="none" w:sz="0" w:space="0" w:color="auto"/>
          </w:divBdr>
        </w:div>
        <w:div w:id="608902427">
          <w:marLeft w:val="1155"/>
          <w:marRight w:val="0"/>
          <w:marTop w:val="0"/>
          <w:marBottom w:val="0"/>
          <w:divBdr>
            <w:top w:val="none" w:sz="0" w:space="0" w:color="auto"/>
            <w:left w:val="none" w:sz="0" w:space="0" w:color="auto"/>
            <w:bottom w:val="none" w:sz="0" w:space="0" w:color="auto"/>
            <w:right w:val="none" w:sz="0" w:space="0" w:color="auto"/>
          </w:divBdr>
        </w:div>
        <w:div w:id="392121246">
          <w:marLeft w:val="1155"/>
          <w:marRight w:val="0"/>
          <w:marTop w:val="0"/>
          <w:marBottom w:val="0"/>
          <w:divBdr>
            <w:top w:val="none" w:sz="0" w:space="0" w:color="auto"/>
            <w:left w:val="none" w:sz="0" w:space="0" w:color="auto"/>
            <w:bottom w:val="none" w:sz="0" w:space="0" w:color="auto"/>
            <w:right w:val="none" w:sz="0" w:space="0" w:color="auto"/>
          </w:divBdr>
        </w:div>
        <w:div w:id="2031224010">
          <w:marLeft w:val="1155"/>
          <w:marRight w:val="0"/>
          <w:marTop w:val="0"/>
          <w:marBottom w:val="0"/>
          <w:divBdr>
            <w:top w:val="none" w:sz="0" w:space="0" w:color="auto"/>
            <w:left w:val="none" w:sz="0" w:space="0" w:color="auto"/>
            <w:bottom w:val="none" w:sz="0" w:space="0" w:color="auto"/>
            <w:right w:val="none" w:sz="0" w:space="0" w:color="auto"/>
          </w:divBdr>
        </w:div>
        <w:div w:id="1190148823">
          <w:marLeft w:val="600"/>
          <w:marRight w:val="0"/>
          <w:marTop w:val="0"/>
          <w:marBottom w:val="0"/>
          <w:divBdr>
            <w:top w:val="none" w:sz="0" w:space="0" w:color="auto"/>
            <w:left w:val="none" w:sz="0" w:space="0" w:color="auto"/>
            <w:bottom w:val="none" w:sz="0" w:space="0" w:color="auto"/>
            <w:right w:val="none" w:sz="0" w:space="0" w:color="auto"/>
          </w:divBdr>
        </w:div>
        <w:div w:id="1401171077">
          <w:marLeft w:val="1140"/>
          <w:marRight w:val="0"/>
          <w:marTop w:val="0"/>
          <w:marBottom w:val="0"/>
          <w:divBdr>
            <w:top w:val="none" w:sz="0" w:space="0" w:color="auto"/>
            <w:left w:val="none" w:sz="0" w:space="0" w:color="auto"/>
            <w:bottom w:val="none" w:sz="0" w:space="0" w:color="auto"/>
            <w:right w:val="none" w:sz="0" w:space="0" w:color="auto"/>
          </w:divBdr>
        </w:div>
        <w:div w:id="2015371954">
          <w:marLeft w:val="1140"/>
          <w:marRight w:val="0"/>
          <w:marTop w:val="0"/>
          <w:marBottom w:val="0"/>
          <w:divBdr>
            <w:top w:val="none" w:sz="0" w:space="0" w:color="auto"/>
            <w:left w:val="none" w:sz="0" w:space="0" w:color="auto"/>
            <w:bottom w:val="none" w:sz="0" w:space="0" w:color="auto"/>
            <w:right w:val="none" w:sz="0" w:space="0" w:color="auto"/>
          </w:divBdr>
        </w:div>
        <w:div w:id="479659826">
          <w:marLeft w:val="1140"/>
          <w:marRight w:val="0"/>
          <w:marTop w:val="0"/>
          <w:marBottom w:val="0"/>
          <w:divBdr>
            <w:top w:val="none" w:sz="0" w:space="0" w:color="auto"/>
            <w:left w:val="none" w:sz="0" w:space="0" w:color="auto"/>
            <w:bottom w:val="none" w:sz="0" w:space="0" w:color="auto"/>
            <w:right w:val="none" w:sz="0" w:space="0" w:color="auto"/>
          </w:divBdr>
        </w:div>
        <w:div w:id="99842040">
          <w:marLeft w:val="600"/>
          <w:marRight w:val="0"/>
          <w:marTop w:val="0"/>
          <w:marBottom w:val="0"/>
          <w:divBdr>
            <w:top w:val="none" w:sz="0" w:space="0" w:color="auto"/>
            <w:left w:val="none" w:sz="0" w:space="0" w:color="auto"/>
            <w:bottom w:val="none" w:sz="0" w:space="0" w:color="auto"/>
            <w:right w:val="none" w:sz="0" w:space="0" w:color="auto"/>
          </w:divBdr>
        </w:div>
        <w:div w:id="234781459">
          <w:marLeft w:val="1050"/>
          <w:marRight w:val="0"/>
          <w:marTop w:val="0"/>
          <w:marBottom w:val="0"/>
          <w:divBdr>
            <w:top w:val="none" w:sz="0" w:space="0" w:color="auto"/>
            <w:left w:val="none" w:sz="0" w:space="0" w:color="auto"/>
            <w:bottom w:val="none" w:sz="0" w:space="0" w:color="auto"/>
            <w:right w:val="none" w:sz="0" w:space="0" w:color="auto"/>
          </w:divBdr>
        </w:div>
        <w:div w:id="1188836061">
          <w:marLeft w:val="240"/>
          <w:marRight w:val="240"/>
          <w:marTop w:val="0"/>
          <w:marBottom w:val="0"/>
          <w:divBdr>
            <w:top w:val="none" w:sz="0" w:space="0" w:color="auto"/>
            <w:left w:val="none" w:sz="0" w:space="0" w:color="auto"/>
            <w:bottom w:val="none" w:sz="0" w:space="0" w:color="auto"/>
            <w:right w:val="none" w:sz="0" w:space="0" w:color="auto"/>
          </w:divBdr>
        </w:div>
        <w:div w:id="1759785561">
          <w:marLeft w:val="0"/>
          <w:marRight w:val="220"/>
          <w:marTop w:val="220"/>
          <w:marBottom w:val="420"/>
          <w:divBdr>
            <w:top w:val="none" w:sz="0" w:space="0" w:color="auto"/>
            <w:left w:val="none" w:sz="0" w:space="0" w:color="auto"/>
            <w:bottom w:val="none" w:sz="0" w:space="0" w:color="auto"/>
            <w:right w:val="none" w:sz="0" w:space="0" w:color="auto"/>
          </w:divBdr>
        </w:div>
        <w:div w:id="608513841">
          <w:marLeft w:val="786"/>
          <w:marRight w:val="220"/>
          <w:marTop w:val="220"/>
          <w:marBottom w:val="420"/>
          <w:divBdr>
            <w:top w:val="none" w:sz="0" w:space="0" w:color="auto"/>
            <w:left w:val="none" w:sz="0" w:space="0" w:color="auto"/>
            <w:bottom w:val="none" w:sz="0" w:space="0" w:color="auto"/>
            <w:right w:val="none" w:sz="0" w:space="0" w:color="auto"/>
          </w:divBdr>
        </w:div>
        <w:div w:id="1924216539">
          <w:marLeft w:val="786"/>
          <w:marRight w:val="220"/>
          <w:marTop w:val="220"/>
          <w:marBottom w:val="420"/>
          <w:divBdr>
            <w:top w:val="none" w:sz="0" w:space="0" w:color="auto"/>
            <w:left w:val="none" w:sz="0" w:space="0" w:color="auto"/>
            <w:bottom w:val="none" w:sz="0" w:space="0" w:color="auto"/>
            <w:right w:val="none" w:sz="0" w:space="0" w:color="auto"/>
          </w:divBdr>
        </w:div>
        <w:div w:id="41296735">
          <w:marLeft w:val="786"/>
          <w:marRight w:val="220"/>
          <w:marTop w:val="220"/>
          <w:marBottom w:val="420"/>
          <w:divBdr>
            <w:top w:val="none" w:sz="0" w:space="0" w:color="auto"/>
            <w:left w:val="none" w:sz="0" w:space="0" w:color="auto"/>
            <w:bottom w:val="none" w:sz="0" w:space="0" w:color="auto"/>
            <w:right w:val="none" w:sz="0" w:space="0" w:color="auto"/>
          </w:divBdr>
        </w:div>
        <w:div w:id="1988896729">
          <w:marLeft w:val="786"/>
          <w:marRight w:val="220"/>
          <w:marTop w:val="220"/>
          <w:marBottom w:val="420"/>
          <w:divBdr>
            <w:top w:val="none" w:sz="0" w:space="0" w:color="auto"/>
            <w:left w:val="none" w:sz="0" w:space="0" w:color="auto"/>
            <w:bottom w:val="none" w:sz="0" w:space="0" w:color="auto"/>
            <w:right w:val="none" w:sz="0" w:space="0" w:color="auto"/>
          </w:divBdr>
        </w:div>
        <w:div w:id="1439833122">
          <w:marLeft w:val="786"/>
          <w:marRight w:val="220"/>
          <w:marTop w:val="220"/>
          <w:marBottom w:val="420"/>
          <w:divBdr>
            <w:top w:val="none" w:sz="0" w:space="0" w:color="auto"/>
            <w:left w:val="none" w:sz="0" w:space="0" w:color="auto"/>
            <w:bottom w:val="none" w:sz="0" w:space="0" w:color="auto"/>
            <w:right w:val="none" w:sz="0" w:space="0" w:color="auto"/>
          </w:divBdr>
        </w:div>
        <w:div w:id="1140880807">
          <w:marLeft w:val="426"/>
          <w:marRight w:val="220"/>
          <w:marTop w:val="220"/>
          <w:marBottom w:val="420"/>
          <w:divBdr>
            <w:top w:val="none" w:sz="0" w:space="0" w:color="auto"/>
            <w:left w:val="none" w:sz="0" w:space="0" w:color="auto"/>
            <w:bottom w:val="none" w:sz="0" w:space="0" w:color="auto"/>
            <w:right w:val="none" w:sz="0" w:space="0" w:color="auto"/>
          </w:divBdr>
        </w:div>
        <w:div w:id="1054349789">
          <w:marLeft w:val="0"/>
          <w:marRight w:val="220"/>
          <w:marTop w:val="220"/>
          <w:marBottom w:val="420"/>
          <w:divBdr>
            <w:top w:val="none" w:sz="0" w:space="0" w:color="auto"/>
            <w:left w:val="none" w:sz="0" w:space="0" w:color="auto"/>
            <w:bottom w:val="none" w:sz="0" w:space="0" w:color="auto"/>
            <w:right w:val="none" w:sz="0" w:space="0" w:color="auto"/>
          </w:divBdr>
        </w:div>
        <w:div w:id="1321731514">
          <w:marLeft w:val="0"/>
          <w:marRight w:val="0"/>
          <w:marTop w:val="0"/>
          <w:marBottom w:val="51"/>
          <w:divBdr>
            <w:top w:val="none" w:sz="0" w:space="0" w:color="auto"/>
            <w:left w:val="none" w:sz="0" w:space="0" w:color="auto"/>
            <w:bottom w:val="none" w:sz="0" w:space="0" w:color="auto"/>
            <w:right w:val="none" w:sz="0" w:space="0" w:color="auto"/>
          </w:divBdr>
        </w:div>
        <w:div w:id="923610658">
          <w:marLeft w:val="360"/>
          <w:marRight w:val="220"/>
          <w:marTop w:val="220"/>
          <w:marBottom w:val="220"/>
          <w:divBdr>
            <w:top w:val="none" w:sz="0" w:space="0" w:color="auto"/>
            <w:left w:val="none" w:sz="0" w:space="0" w:color="auto"/>
            <w:bottom w:val="none" w:sz="0" w:space="0" w:color="auto"/>
            <w:right w:val="none" w:sz="0" w:space="0" w:color="auto"/>
          </w:divBdr>
        </w:div>
        <w:div w:id="1542017069">
          <w:marLeft w:val="360"/>
          <w:marRight w:val="220"/>
          <w:marTop w:val="220"/>
          <w:marBottom w:val="220"/>
          <w:divBdr>
            <w:top w:val="none" w:sz="0" w:space="0" w:color="auto"/>
            <w:left w:val="none" w:sz="0" w:space="0" w:color="auto"/>
            <w:bottom w:val="none" w:sz="0" w:space="0" w:color="auto"/>
            <w:right w:val="none" w:sz="0" w:space="0" w:color="auto"/>
          </w:divBdr>
        </w:div>
        <w:div w:id="1703631927">
          <w:marLeft w:val="360"/>
          <w:marRight w:val="220"/>
          <w:marTop w:val="220"/>
          <w:marBottom w:val="220"/>
          <w:divBdr>
            <w:top w:val="none" w:sz="0" w:space="0" w:color="auto"/>
            <w:left w:val="none" w:sz="0" w:space="0" w:color="auto"/>
            <w:bottom w:val="none" w:sz="0" w:space="0" w:color="auto"/>
            <w:right w:val="none" w:sz="0" w:space="0" w:color="auto"/>
          </w:divBdr>
        </w:div>
        <w:div w:id="1551112294">
          <w:marLeft w:val="240"/>
          <w:marRight w:val="240"/>
          <w:marTop w:val="0"/>
          <w:marBottom w:val="0"/>
          <w:divBdr>
            <w:top w:val="none" w:sz="0" w:space="0" w:color="auto"/>
            <w:left w:val="none" w:sz="0" w:space="0" w:color="auto"/>
            <w:bottom w:val="none" w:sz="0" w:space="0" w:color="auto"/>
            <w:right w:val="none" w:sz="0" w:space="0" w:color="auto"/>
          </w:divBdr>
        </w:div>
        <w:div w:id="18549387">
          <w:marLeft w:val="720"/>
          <w:marRight w:val="0"/>
          <w:marTop w:val="0"/>
          <w:marBottom w:val="0"/>
          <w:divBdr>
            <w:top w:val="none" w:sz="0" w:space="0" w:color="auto"/>
            <w:left w:val="none" w:sz="0" w:space="0" w:color="auto"/>
            <w:bottom w:val="none" w:sz="0" w:space="0" w:color="auto"/>
            <w:right w:val="none" w:sz="0" w:space="0" w:color="auto"/>
          </w:divBdr>
        </w:div>
        <w:div w:id="305201877">
          <w:marLeft w:val="720"/>
          <w:marRight w:val="0"/>
          <w:marTop w:val="0"/>
          <w:marBottom w:val="0"/>
          <w:divBdr>
            <w:top w:val="none" w:sz="0" w:space="0" w:color="auto"/>
            <w:left w:val="none" w:sz="0" w:space="0" w:color="auto"/>
            <w:bottom w:val="none" w:sz="0" w:space="0" w:color="auto"/>
            <w:right w:val="none" w:sz="0" w:space="0" w:color="auto"/>
          </w:divBdr>
        </w:div>
        <w:div w:id="1064525583">
          <w:marLeft w:val="720"/>
          <w:marRight w:val="0"/>
          <w:marTop w:val="0"/>
          <w:marBottom w:val="0"/>
          <w:divBdr>
            <w:top w:val="none" w:sz="0" w:space="0" w:color="auto"/>
            <w:left w:val="none" w:sz="0" w:space="0" w:color="auto"/>
            <w:bottom w:val="none" w:sz="0" w:space="0" w:color="auto"/>
            <w:right w:val="none" w:sz="0" w:space="0" w:color="auto"/>
          </w:divBdr>
        </w:div>
        <w:div w:id="1793942104">
          <w:marLeft w:val="720"/>
          <w:marRight w:val="0"/>
          <w:marTop w:val="0"/>
          <w:marBottom w:val="0"/>
          <w:divBdr>
            <w:top w:val="none" w:sz="0" w:space="0" w:color="auto"/>
            <w:left w:val="none" w:sz="0" w:space="0" w:color="auto"/>
            <w:bottom w:val="none" w:sz="0" w:space="0" w:color="auto"/>
            <w:right w:val="none" w:sz="0" w:space="0" w:color="auto"/>
          </w:divBdr>
        </w:div>
        <w:div w:id="1732580051">
          <w:marLeft w:val="720"/>
          <w:marRight w:val="0"/>
          <w:marTop w:val="0"/>
          <w:marBottom w:val="0"/>
          <w:divBdr>
            <w:top w:val="none" w:sz="0" w:space="0" w:color="auto"/>
            <w:left w:val="none" w:sz="0" w:space="0" w:color="auto"/>
            <w:bottom w:val="none" w:sz="0" w:space="0" w:color="auto"/>
            <w:right w:val="none" w:sz="0" w:space="0" w:color="auto"/>
          </w:divBdr>
        </w:div>
        <w:div w:id="668142672">
          <w:marLeft w:val="720"/>
          <w:marRight w:val="0"/>
          <w:marTop w:val="0"/>
          <w:marBottom w:val="0"/>
          <w:divBdr>
            <w:top w:val="none" w:sz="0" w:space="0" w:color="auto"/>
            <w:left w:val="none" w:sz="0" w:space="0" w:color="auto"/>
            <w:bottom w:val="none" w:sz="0" w:space="0" w:color="auto"/>
            <w:right w:val="none" w:sz="0" w:space="0" w:color="auto"/>
          </w:divBdr>
        </w:div>
      </w:divsChild>
    </w:div>
    <w:div w:id="1824738841">
      <w:bodyDiv w:val="1"/>
      <w:marLeft w:val="0"/>
      <w:marRight w:val="0"/>
      <w:marTop w:val="0"/>
      <w:marBottom w:val="0"/>
      <w:divBdr>
        <w:top w:val="none" w:sz="0" w:space="0" w:color="auto"/>
        <w:left w:val="none" w:sz="0" w:space="0" w:color="auto"/>
        <w:bottom w:val="none" w:sz="0" w:space="0" w:color="auto"/>
        <w:right w:val="none" w:sz="0" w:space="0" w:color="auto"/>
      </w:divBdr>
      <w:divsChild>
        <w:div w:id="409042366">
          <w:marLeft w:val="0"/>
          <w:marRight w:val="0"/>
          <w:marTop w:val="0"/>
          <w:marBottom w:val="0"/>
          <w:divBdr>
            <w:top w:val="none" w:sz="0" w:space="0" w:color="auto"/>
            <w:left w:val="none" w:sz="0" w:space="0" w:color="auto"/>
            <w:bottom w:val="none" w:sz="0" w:space="0" w:color="auto"/>
            <w:right w:val="none" w:sz="0" w:space="0" w:color="auto"/>
          </w:divBdr>
        </w:div>
        <w:div w:id="66390729">
          <w:marLeft w:val="0"/>
          <w:marRight w:val="0"/>
          <w:marTop w:val="0"/>
          <w:marBottom w:val="0"/>
          <w:divBdr>
            <w:top w:val="none" w:sz="0" w:space="0" w:color="auto"/>
            <w:left w:val="none" w:sz="0" w:space="0" w:color="auto"/>
            <w:bottom w:val="none" w:sz="0" w:space="0" w:color="auto"/>
            <w:right w:val="none" w:sz="0" w:space="0" w:color="auto"/>
          </w:divBdr>
        </w:div>
        <w:div w:id="1233928288">
          <w:marLeft w:val="0"/>
          <w:marRight w:val="0"/>
          <w:marTop w:val="0"/>
          <w:marBottom w:val="0"/>
          <w:divBdr>
            <w:top w:val="none" w:sz="0" w:space="0" w:color="auto"/>
            <w:left w:val="none" w:sz="0" w:space="0" w:color="auto"/>
            <w:bottom w:val="none" w:sz="0" w:space="0" w:color="auto"/>
            <w:right w:val="none" w:sz="0" w:space="0" w:color="auto"/>
          </w:divBdr>
        </w:div>
        <w:div w:id="860053269">
          <w:marLeft w:val="0"/>
          <w:marRight w:val="0"/>
          <w:marTop w:val="0"/>
          <w:marBottom w:val="0"/>
          <w:divBdr>
            <w:top w:val="none" w:sz="0" w:space="0" w:color="auto"/>
            <w:left w:val="none" w:sz="0" w:space="0" w:color="auto"/>
            <w:bottom w:val="none" w:sz="0" w:space="0" w:color="auto"/>
            <w:right w:val="none" w:sz="0" w:space="0" w:color="auto"/>
          </w:divBdr>
        </w:div>
        <w:div w:id="1247689798">
          <w:marLeft w:val="0"/>
          <w:marRight w:val="0"/>
          <w:marTop w:val="0"/>
          <w:marBottom w:val="0"/>
          <w:divBdr>
            <w:top w:val="none" w:sz="0" w:space="0" w:color="auto"/>
            <w:left w:val="none" w:sz="0" w:space="0" w:color="auto"/>
            <w:bottom w:val="none" w:sz="0" w:space="0" w:color="auto"/>
            <w:right w:val="none" w:sz="0" w:space="0" w:color="auto"/>
          </w:divBdr>
        </w:div>
        <w:div w:id="1354920855">
          <w:marLeft w:val="0"/>
          <w:marRight w:val="0"/>
          <w:marTop w:val="0"/>
          <w:marBottom w:val="0"/>
          <w:divBdr>
            <w:top w:val="none" w:sz="0" w:space="0" w:color="auto"/>
            <w:left w:val="none" w:sz="0" w:space="0" w:color="auto"/>
            <w:bottom w:val="none" w:sz="0" w:space="0" w:color="auto"/>
            <w:right w:val="none" w:sz="0" w:space="0" w:color="auto"/>
          </w:divBdr>
        </w:div>
        <w:div w:id="116947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garciag27.wordpress.com/author/sgarciag27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12</Pages>
  <Words>1951</Words>
  <Characters>11127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dcterms:created xsi:type="dcterms:W3CDTF">2017-04-11T18:47:00Z</dcterms:created>
  <dcterms:modified xsi:type="dcterms:W3CDTF">2017-04-12T21:08:00Z</dcterms:modified>
</cp:coreProperties>
</file>